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99C6" w14:textId="77777777" w:rsidR="00A5720D" w:rsidRDefault="00000000">
      <w:pPr>
        <w:spacing w:after="406"/>
        <w:ind w:left="5"/>
      </w:pPr>
      <w:r>
        <w:rPr>
          <w:noProof/>
        </w:rPr>
        <w:drawing>
          <wp:inline distT="0" distB="0" distL="0" distR="0" wp14:anchorId="7434324E" wp14:editId="117AD00D">
            <wp:extent cx="2240280" cy="67970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9E652" w14:textId="5AF7C3D8" w:rsidR="00A5720D" w:rsidRPr="00C47001" w:rsidRDefault="00000000">
      <w:pPr>
        <w:spacing w:after="0" w:line="265" w:lineRule="auto"/>
        <w:ind w:left="1143" w:hanging="10"/>
        <w:rPr>
          <w:lang w:val="sv-FI"/>
        </w:rPr>
      </w:pPr>
      <w:r w:rsidRPr="00C47001">
        <w:rPr>
          <w:sz w:val="24"/>
          <w:lang w:val="sv-FI"/>
        </w:rPr>
        <w:t>AVUSTUKSEN SELVITYSLOMAKE – REDOVISNINGSBLANKETT FÖR UNDERSTÖD</w:t>
      </w:r>
    </w:p>
    <w:tbl>
      <w:tblPr>
        <w:tblStyle w:val="TableGrid"/>
        <w:tblW w:w="9178" w:type="dxa"/>
        <w:tblInd w:w="1027" w:type="dxa"/>
        <w:tblCellMar>
          <w:top w:w="55" w:type="dxa"/>
          <w:left w:w="10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9178"/>
      </w:tblGrid>
      <w:tr w:rsidR="00A5720D" w14:paraId="54987716" w14:textId="77777777">
        <w:trPr>
          <w:trHeight w:val="888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A3C3" w14:textId="77777777" w:rsidR="00A5720D" w:rsidRDefault="00000000">
            <w:r>
              <w:rPr>
                <w:sz w:val="24"/>
              </w:rPr>
              <w:t>Avustuksen saaja/</w:t>
            </w:r>
            <w:proofErr w:type="spellStart"/>
            <w:r>
              <w:rPr>
                <w:sz w:val="24"/>
              </w:rPr>
              <w:t>Understödets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mottagare</w:t>
            </w:r>
            <w:proofErr w:type="spellEnd"/>
          </w:p>
        </w:tc>
      </w:tr>
      <w:tr w:rsidR="00A5720D" w14:paraId="160CE0C5" w14:textId="77777777">
        <w:trPr>
          <w:trHeight w:val="11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5B95" w14:textId="77777777" w:rsidR="00A5720D" w:rsidRDefault="00000000">
            <w:pPr>
              <w:spacing w:after="562"/>
            </w:pPr>
            <w:r>
              <w:rPr>
                <w:sz w:val="24"/>
              </w:rPr>
              <w:t>Yhteyshenkilö/</w:t>
            </w:r>
            <w:proofErr w:type="spellStart"/>
            <w:r>
              <w:rPr>
                <w:sz w:val="24"/>
              </w:rPr>
              <w:t>Kontaktperson</w:t>
            </w:r>
            <w:proofErr w:type="spellEnd"/>
            <w:r>
              <w:rPr>
                <w:sz w:val="24"/>
              </w:rPr>
              <w:t xml:space="preserve">                                                                    Puhelin/</w:t>
            </w:r>
            <w:proofErr w:type="spellStart"/>
            <w:r>
              <w:rPr>
                <w:sz w:val="24"/>
              </w:rPr>
              <w:t>Telefon</w:t>
            </w:r>
            <w:proofErr w:type="spellEnd"/>
          </w:p>
          <w:p w14:paraId="194F661B" w14:textId="77777777" w:rsidR="00A5720D" w:rsidRDefault="00000000">
            <w:r>
              <w:rPr>
                <w:sz w:val="24"/>
              </w:rPr>
              <w:t>s-posti/e-</w:t>
            </w:r>
            <w:proofErr w:type="spellStart"/>
            <w:r>
              <w:rPr>
                <w:sz w:val="24"/>
              </w:rPr>
              <w:t>post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A5720D" w14:paraId="285B023C" w14:textId="77777777">
        <w:trPr>
          <w:trHeight w:val="89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BABF" w14:textId="77777777" w:rsidR="00A5720D" w:rsidRDefault="00000000">
            <w:r>
              <w:rPr>
                <w:sz w:val="24"/>
              </w:rPr>
              <w:t>Myönnetty avustus €/</w:t>
            </w:r>
            <w:proofErr w:type="spellStart"/>
            <w:r>
              <w:rPr>
                <w:sz w:val="24"/>
              </w:rPr>
              <w:t>Beviljat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understöd</w:t>
            </w:r>
            <w:proofErr w:type="spellEnd"/>
            <w:r>
              <w:rPr>
                <w:sz w:val="24"/>
              </w:rPr>
              <w:t xml:space="preserve"> €</w:t>
            </w:r>
          </w:p>
        </w:tc>
      </w:tr>
      <w:tr w:rsidR="00C47001" w:rsidRPr="00AE7EAC" w14:paraId="72FE981F" w14:textId="77777777">
        <w:trPr>
          <w:trHeight w:val="89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6CFB" w14:textId="5011AE0D" w:rsidR="00C47001" w:rsidRPr="00AE7EAC" w:rsidRDefault="00C47001">
            <w:pPr>
              <w:rPr>
                <w:sz w:val="24"/>
                <w:lang w:val="sv-FI"/>
              </w:rPr>
            </w:pPr>
            <w:r w:rsidRPr="00AE7EAC">
              <w:rPr>
                <w:sz w:val="24"/>
                <w:lang w:val="sv-FI"/>
              </w:rPr>
              <w:t>□ Toiminta-avustus</w:t>
            </w:r>
            <w:r w:rsidR="00DD7626" w:rsidRPr="00AE7EAC">
              <w:rPr>
                <w:sz w:val="24"/>
                <w:lang w:val="sv-FI"/>
              </w:rPr>
              <w:t xml:space="preserve"> / Verksamhetsbidrag</w:t>
            </w:r>
            <w:r w:rsidR="00AE7EAC" w:rsidRPr="00AE7EAC">
              <w:rPr>
                <w:sz w:val="24"/>
                <w:lang w:val="sv-FI"/>
              </w:rPr>
              <w:br/>
            </w:r>
            <w:r w:rsidRPr="00AE7EAC">
              <w:rPr>
                <w:sz w:val="24"/>
                <w:lang w:val="sv-FI"/>
              </w:rPr>
              <w:t>□ Kohdeavustus</w:t>
            </w:r>
            <w:r w:rsidR="00DD7626" w:rsidRPr="00AE7EAC">
              <w:rPr>
                <w:sz w:val="24"/>
                <w:lang w:val="sv-FI"/>
              </w:rPr>
              <w:t xml:space="preserve"> /</w:t>
            </w:r>
            <w:r w:rsidR="00AE7EAC" w:rsidRPr="00AE7EAC">
              <w:rPr>
                <w:sz w:val="24"/>
                <w:lang w:val="sv-FI"/>
              </w:rPr>
              <w:t xml:space="preserve"> </w:t>
            </w:r>
            <w:r w:rsidR="00DD7626" w:rsidRPr="00AE7EAC">
              <w:rPr>
                <w:sz w:val="24"/>
                <w:lang w:val="sv-FI"/>
              </w:rPr>
              <w:t>Projektbidrag</w:t>
            </w:r>
            <w:r w:rsidR="00AE7EAC" w:rsidRPr="00AE7EAC">
              <w:rPr>
                <w:sz w:val="24"/>
                <w:lang w:val="sv-FI"/>
              </w:rPr>
              <w:br/>
            </w:r>
            <w:r w:rsidRPr="00AE7EAC">
              <w:rPr>
                <w:sz w:val="24"/>
                <w:lang w:val="sv-FI"/>
              </w:rPr>
              <w:t>□ Yksilöavustus</w:t>
            </w:r>
            <w:r w:rsidR="00AE7EAC" w:rsidRPr="00AE7EAC">
              <w:rPr>
                <w:sz w:val="24"/>
                <w:lang w:val="sv-FI"/>
              </w:rPr>
              <w:t xml:space="preserve"> / Individuellt bidrag</w:t>
            </w:r>
          </w:p>
        </w:tc>
      </w:tr>
      <w:tr w:rsidR="00A5720D" w:rsidRPr="00C47001" w14:paraId="0DDE8C89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9143" w14:textId="057A5795" w:rsidR="00A5720D" w:rsidRPr="00C47001" w:rsidRDefault="00C47001">
            <w:pPr>
              <w:rPr>
                <w:sz w:val="24"/>
              </w:rPr>
            </w:pPr>
            <w:r>
              <w:rPr>
                <w:sz w:val="24"/>
              </w:rPr>
              <w:t>Jos avustus oli kohdeavustus, kirjoita lyhyt kuvaus toiminnasta/tapahtumasta/projektista:</w:t>
            </w:r>
          </w:p>
        </w:tc>
      </w:tr>
      <w:tr w:rsidR="00C47001" w:rsidRPr="00DD7626" w14:paraId="4FC913C0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70E7" w14:textId="2811E25F" w:rsidR="00C47001" w:rsidRPr="00DD7626" w:rsidRDefault="00DD7626">
            <w:pPr>
              <w:rPr>
                <w:sz w:val="24"/>
                <w:lang w:val="sv-FI"/>
              </w:rPr>
            </w:pPr>
            <w:r w:rsidRPr="00DD7626">
              <w:rPr>
                <w:sz w:val="24"/>
                <w:lang w:val="sv-FI"/>
              </w:rPr>
              <w:t>Om bidraget var ett riktat bidrag, skriv en kort beskrivning av verksamheten/händelsen/projektet:</w:t>
            </w:r>
          </w:p>
        </w:tc>
      </w:tr>
      <w:tr w:rsidR="00C47001" w:rsidRPr="00DD7626" w14:paraId="7878EC66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8D62" w14:textId="77777777" w:rsidR="00C47001" w:rsidRPr="00DD7626" w:rsidRDefault="00C47001">
            <w:pPr>
              <w:rPr>
                <w:sz w:val="24"/>
                <w:lang w:val="sv-FI"/>
              </w:rPr>
            </w:pPr>
          </w:p>
        </w:tc>
      </w:tr>
      <w:tr w:rsidR="00A5720D" w:rsidRPr="00DD7626" w14:paraId="0D07DAC6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2B67" w14:textId="77777777" w:rsidR="00A5720D" w:rsidRPr="00DD7626" w:rsidRDefault="00A5720D">
            <w:pPr>
              <w:rPr>
                <w:lang w:val="sv-FI"/>
              </w:rPr>
            </w:pPr>
          </w:p>
        </w:tc>
      </w:tr>
      <w:tr w:rsidR="006D427F" w:rsidRPr="00DD7626" w14:paraId="205F0D14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A49E" w14:textId="77777777" w:rsidR="006D427F" w:rsidRPr="00DD7626" w:rsidRDefault="006D427F">
            <w:pPr>
              <w:rPr>
                <w:lang w:val="sv-FI"/>
              </w:rPr>
            </w:pPr>
          </w:p>
        </w:tc>
      </w:tr>
      <w:tr w:rsidR="006D427F" w:rsidRPr="00DD7626" w14:paraId="5088971A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0752" w14:textId="77777777" w:rsidR="006D427F" w:rsidRPr="00DD7626" w:rsidRDefault="006D427F">
            <w:pPr>
              <w:rPr>
                <w:lang w:val="sv-FI"/>
              </w:rPr>
            </w:pPr>
          </w:p>
        </w:tc>
      </w:tr>
      <w:tr w:rsidR="006D427F" w:rsidRPr="00DD7626" w14:paraId="2A741B73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E1FA" w14:textId="77777777" w:rsidR="006D427F" w:rsidRPr="00DD7626" w:rsidRDefault="006D427F">
            <w:pPr>
              <w:rPr>
                <w:lang w:val="sv-FI"/>
              </w:rPr>
            </w:pPr>
          </w:p>
        </w:tc>
      </w:tr>
      <w:tr w:rsidR="006D427F" w:rsidRPr="00DD7626" w14:paraId="536284DC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83DC" w14:textId="77777777" w:rsidR="006D427F" w:rsidRPr="00DD7626" w:rsidRDefault="006D427F">
            <w:pPr>
              <w:rPr>
                <w:lang w:val="sv-FI"/>
              </w:rPr>
            </w:pPr>
          </w:p>
        </w:tc>
      </w:tr>
      <w:tr w:rsidR="006D427F" w:rsidRPr="00DD7626" w14:paraId="7D8E0A06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9BD5" w14:textId="77777777" w:rsidR="006D427F" w:rsidRPr="00DD7626" w:rsidRDefault="006D427F">
            <w:pPr>
              <w:rPr>
                <w:lang w:val="sv-FI"/>
              </w:rPr>
            </w:pPr>
          </w:p>
        </w:tc>
      </w:tr>
      <w:tr w:rsidR="006D427F" w:rsidRPr="00DD7626" w14:paraId="5E1D6D93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E93C" w14:textId="77777777" w:rsidR="006D427F" w:rsidRPr="00DD7626" w:rsidRDefault="006D427F">
            <w:pPr>
              <w:rPr>
                <w:lang w:val="sv-FI"/>
              </w:rPr>
            </w:pPr>
          </w:p>
        </w:tc>
      </w:tr>
      <w:tr w:rsidR="006D427F" w:rsidRPr="00DD7626" w14:paraId="7C762A5E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4C4F" w14:textId="77777777" w:rsidR="006D427F" w:rsidRPr="00DD7626" w:rsidRDefault="006D427F">
            <w:pPr>
              <w:rPr>
                <w:lang w:val="sv-FI"/>
              </w:rPr>
            </w:pPr>
          </w:p>
        </w:tc>
      </w:tr>
      <w:tr w:rsidR="00A5720D" w:rsidRPr="00DD7626" w14:paraId="713E2E5F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94EE" w14:textId="77777777" w:rsidR="00A5720D" w:rsidRPr="00DD7626" w:rsidRDefault="00A5720D">
            <w:pPr>
              <w:rPr>
                <w:lang w:val="sv-FI"/>
              </w:rPr>
            </w:pPr>
          </w:p>
        </w:tc>
      </w:tr>
      <w:tr w:rsidR="00A5720D" w:rsidRPr="00DD7626" w14:paraId="226417B4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F064" w14:textId="77777777" w:rsidR="00A5720D" w:rsidRPr="00DD7626" w:rsidRDefault="00A5720D">
            <w:pPr>
              <w:rPr>
                <w:lang w:val="sv-FI"/>
              </w:rPr>
            </w:pPr>
          </w:p>
        </w:tc>
      </w:tr>
      <w:tr w:rsidR="00A5720D" w:rsidRPr="00DD7626" w14:paraId="6C5FCDEB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131A" w14:textId="77777777" w:rsidR="00A5720D" w:rsidRPr="00DD7626" w:rsidRDefault="00A5720D">
            <w:pPr>
              <w:rPr>
                <w:lang w:val="sv-FI"/>
              </w:rPr>
            </w:pPr>
          </w:p>
        </w:tc>
      </w:tr>
      <w:tr w:rsidR="00C47001" w:rsidRPr="00F44DBD" w14:paraId="67A9D16D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ABC7" w14:textId="71A040F7" w:rsidR="00C47001" w:rsidRPr="00DD7626" w:rsidRDefault="00C47001" w:rsidP="00C47001">
            <w:r w:rsidRPr="00DD7626">
              <w:rPr>
                <w:sz w:val="24"/>
              </w:rPr>
              <w:t xml:space="preserve">Selvitys ja erittely menoista / </w:t>
            </w:r>
            <w:proofErr w:type="spellStart"/>
            <w:r w:rsidRPr="00DD7626">
              <w:rPr>
                <w:sz w:val="24"/>
              </w:rPr>
              <w:t>U</w:t>
            </w:r>
            <w:r w:rsidR="00DD7626" w:rsidRPr="00DD7626">
              <w:rPr>
                <w:sz w:val="24"/>
              </w:rPr>
              <w:t>t</w:t>
            </w:r>
            <w:r w:rsidR="00DD7626">
              <w:rPr>
                <w:sz w:val="24"/>
              </w:rPr>
              <w:t>redning</w:t>
            </w:r>
            <w:proofErr w:type="spellEnd"/>
            <w:r w:rsidR="00DD7626">
              <w:rPr>
                <w:sz w:val="24"/>
              </w:rPr>
              <w:t xml:space="preserve"> </w:t>
            </w:r>
            <w:proofErr w:type="spellStart"/>
            <w:r w:rsidR="00DD7626">
              <w:rPr>
                <w:sz w:val="24"/>
              </w:rPr>
              <w:t>över</w:t>
            </w:r>
            <w:proofErr w:type="spellEnd"/>
            <w:r w:rsidR="00DD7626">
              <w:rPr>
                <w:sz w:val="24"/>
              </w:rPr>
              <w:t xml:space="preserve"> </w:t>
            </w:r>
            <w:proofErr w:type="spellStart"/>
            <w:r w:rsidR="00DD7626">
              <w:rPr>
                <w:sz w:val="24"/>
              </w:rPr>
              <w:t>utgifter</w:t>
            </w:r>
            <w:proofErr w:type="spellEnd"/>
          </w:p>
        </w:tc>
      </w:tr>
      <w:tr w:rsidR="00C47001" w:rsidRPr="00F44DBD" w14:paraId="7C95E362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1E28" w14:textId="77777777" w:rsidR="00C47001" w:rsidRPr="00DD7626" w:rsidRDefault="00C47001" w:rsidP="00C47001"/>
        </w:tc>
      </w:tr>
      <w:tr w:rsidR="00C47001" w:rsidRPr="00F44DBD" w14:paraId="64B75E65" w14:textId="77777777">
        <w:trPr>
          <w:trHeight w:val="307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1460" w14:textId="77777777" w:rsidR="00C47001" w:rsidRPr="00DD7626" w:rsidRDefault="00C47001" w:rsidP="00C47001"/>
        </w:tc>
      </w:tr>
      <w:tr w:rsidR="00C47001" w:rsidRPr="00F44DBD" w14:paraId="357F45A2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3962" w14:textId="77777777" w:rsidR="00C47001" w:rsidRPr="00DD7626" w:rsidRDefault="00C47001" w:rsidP="00C47001"/>
        </w:tc>
      </w:tr>
      <w:tr w:rsidR="006D427F" w:rsidRPr="00F44DBD" w14:paraId="7B0B5959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5A55" w14:textId="77777777" w:rsidR="006D427F" w:rsidRPr="00DD7626" w:rsidRDefault="006D427F" w:rsidP="00C47001"/>
        </w:tc>
      </w:tr>
      <w:tr w:rsidR="006D427F" w:rsidRPr="00F44DBD" w14:paraId="274A4B6C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8167" w14:textId="77777777" w:rsidR="006D427F" w:rsidRPr="00DD7626" w:rsidRDefault="006D427F" w:rsidP="00C47001"/>
        </w:tc>
      </w:tr>
      <w:tr w:rsidR="006D427F" w:rsidRPr="00F44DBD" w14:paraId="29D6C37B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B612" w14:textId="77777777" w:rsidR="006D427F" w:rsidRPr="00DD7626" w:rsidRDefault="006D427F" w:rsidP="00C47001"/>
        </w:tc>
      </w:tr>
      <w:tr w:rsidR="006D427F" w:rsidRPr="00F44DBD" w14:paraId="7F9D6402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9329" w14:textId="77777777" w:rsidR="006D427F" w:rsidRPr="00DD7626" w:rsidRDefault="006D427F" w:rsidP="00C47001"/>
        </w:tc>
      </w:tr>
      <w:tr w:rsidR="006D427F" w:rsidRPr="00F44DBD" w14:paraId="25403578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CB70" w14:textId="77777777" w:rsidR="006D427F" w:rsidRPr="00DD7626" w:rsidRDefault="006D427F" w:rsidP="00C47001"/>
        </w:tc>
      </w:tr>
      <w:tr w:rsidR="00C47001" w:rsidRPr="00F44DBD" w14:paraId="3CCD0B1E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2751" w14:textId="77777777" w:rsidR="00C47001" w:rsidRPr="00DD7626" w:rsidRDefault="00C47001" w:rsidP="00C47001"/>
        </w:tc>
      </w:tr>
      <w:tr w:rsidR="00C47001" w:rsidRPr="00F44DBD" w14:paraId="2ABA460E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76CC" w14:textId="77777777" w:rsidR="00C47001" w:rsidRPr="00DD7626" w:rsidRDefault="00C47001" w:rsidP="00C47001"/>
        </w:tc>
      </w:tr>
      <w:tr w:rsidR="00C47001" w:rsidRPr="00F44DBD" w14:paraId="6D8CB619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3A4E" w14:textId="77777777" w:rsidR="00C47001" w:rsidRPr="00DD7626" w:rsidRDefault="00C47001" w:rsidP="00C47001"/>
        </w:tc>
      </w:tr>
      <w:tr w:rsidR="00C47001" w:rsidRPr="00F44DBD" w14:paraId="1A496353" w14:textId="77777777">
        <w:trPr>
          <w:trHeight w:val="302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CF59" w14:textId="77777777" w:rsidR="00C47001" w:rsidRPr="00DD7626" w:rsidRDefault="00C47001" w:rsidP="00C47001"/>
        </w:tc>
      </w:tr>
      <w:tr w:rsidR="00C47001" w14:paraId="5E0BBA33" w14:textId="77777777">
        <w:trPr>
          <w:trHeight w:val="595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42067" w14:textId="77777777" w:rsidR="00C47001" w:rsidRDefault="00C47001" w:rsidP="00C47001">
            <w:r w:rsidRPr="00DD7626">
              <w:rPr>
                <w:sz w:val="24"/>
              </w:rPr>
              <w:t xml:space="preserve">                                                                   </w:t>
            </w:r>
            <w:r>
              <w:rPr>
                <w:sz w:val="24"/>
              </w:rPr>
              <w:t>Yhteensä €/</w:t>
            </w:r>
            <w:proofErr w:type="spellStart"/>
            <w:r>
              <w:rPr>
                <w:sz w:val="24"/>
              </w:rPr>
              <w:t>Sammanlagt</w:t>
            </w:r>
            <w:proofErr w:type="spellEnd"/>
            <w:r>
              <w:rPr>
                <w:sz w:val="24"/>
              </w:rPr>
              <w:t xml:space="preserve"> €</w:t>
            </w:r>
          </w:p>
        </w:tc>
      </w:tr>
      <w:tr w:rsidR="00C47001" w:rsidRPr="006D427F" w14:paraId="3CD59A8E" w14:textId="77777777">
        <w:trPr>
          <w:trHeight w:val="1766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2BDE" w14:textId="77777777" w:rsidR="00C47001" w:rsidRPr="000B3F35" w:rsidRDefault="00C47001" w:rsidP="00C47001">
            <w:pPr>
              <w:spacing w:after="855"/>
              <w:rPr>
                <w:lang w:val="sv-FI"/>
              </w:rPr>
            </w:pPr>
            <w:r w:rsidRPr="000B3F35">
              <w:rPr>
                <w:sz w:val="24"/>
                <w:lang w:val="sv-FI"/>
              </w:rPr>
              <w:t>ALLEKIRJOITUKSET/UNDERSKRIFT</w:t>
            </w:r>
          </w:p>
          <w:p w14:paraId="45E6A85C" w14:textId="77777777" w:rsidR="00C47001" w:rsidRPr="000B3F35" w:rsidRDefault="00C47001" w:rsidP="00C47001">
            <w:pPr>
              <w:rPr>
                <w:lang w:val="sv-FI"/>
              </w:rPr>
            </w:pPr>
            <w:r w:rsidRPr="000B3F35">
              <w:rPr>
                <w:sz w:val="24"/>
                <w:lang w:val="sv-FI"/>
              </w:rPr>
              <w:t>Pvm./Datum                                                            Allekirjoitus/Underskrift</w:t>
            </w:r>
          </w:p>
        </w:tc>
      </w:tr>
      <w:tr w:rsidR="00C47001" w:rsidRPr="006D427F" w14:paraId="1F560B21" w14:textId="77777777">
        <w:trPr>
          <w:trHeight w:val="177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0EDA" w14:textId="77777777" w:rsidR="00C47001" w:rsidRDefault="00C47001" w:rsidP="00C47001">
            <w:pPr>
              <w:spacing w:after="5"/>
              <w:ind w:right="31"/>
            </w:pPr>
            <w:r>
              <w:rPr>
                <w:sz w:val="24"/>
              </w:rPr>
              <w:t>Avustus on myönnetty ehdolla, että avustuksen käytön valvomiseksi kunnan tilintarkastajille varataan mahdollisuus avustusta saavan yhteisön hallinnon ja tilien tarkastamiseen.</w:t>
            </w:r>
          </w:p>
          <w:p w14:paraId="6321B628" w14:textId="77777777" w:rsidR="00C47001" w:rsidRPr="000B3F35" w:rsidRDefault="00C47001" w:rsidP="00C47001">
            <w:pPr>
              <w:rPr>
                <w:lang w:val="sv-FI"/>
              </w:rPr>
            </w:pPr>
            <w:r w:rsidRPr="000B3F35">
              <w:rPr>
                <w:sz w:val="24"/>
                <w:lang w:val="sv-FI"/>
              </w:rPr>
              <w:t>Understöd har beviljats på villkor att kommunens revisorer, i syfte att övervaka användningen av understödet, har möjlighet att granska förvaltningen och räkenskaperna i det samfund som får understöd.</w:t>
            </w:r>
          </w:p>
        </w:tc>
      </w:tr>
    </w:tbl>
    <w:p w14:paraId="42F5A85C" w14:textId="5B040518" w:rsidR="00A5720D" w:rsidRDefault="00000000">
      <w:pPr>
        <w:spacing w:after="263" w:line="265" w:lineRule="auto"/>
        <w:ind w:left="989" w:hanging="10"/>
      </w:pPr>
      <w:r>
        <w:rPr>
          <w:sz w:val="24"/>
        </w:rPr>
        <w:t xml:space="preserve">Tiliselvityksen palautus: </w:t>
      </w:r>
      <w:r w:rsidR="00F44DBD">
        <w:rPr>
          <w:sz w:val="24"/>
        </w:rPr>
        <w:t xml:space="preserve">Linkki sähköiseen lomakkeeseen, tai </w:t>
      </w:r>
      <w:r>
        <w:rPr>
          <w:sz w:val="24"/>
        </w:rPr>
        <w:t>Kauniaisten kaupunki, Kirjaamo, Kauniaistentie 10, 02700 Kauniainen</w:t>
      </w:r>
    </w:p>
    <w:p w14:paraId="6548B42D" w14:textId="77777777" w:rsidR="00A5720D" w:rsidRPr="000B3F35" w:rsidRDefault="00000000">
      <w:pPr>
        <w:spacing w:after="1252" w:line="265" w:lineRule="auto"/>
        <w:ind w:left="989" w:hanging="10"/>
        <w:rPr>
          <w:lang w:val="sv-FI"/>
        </w:rPr>
      </w:pPr>
      <w:r w:rsidRPr="000B3F35">
        <w:rPr>
          <w:sz w:val="24"/>
          <w:lang w:val="sv-FI"/>
        </w:rPr>
        <w:t>Redovisningen inlämnas på: Grankulla stad, Registraturen, Grankullavägen 10, 02700 Grankulla</w:t>
      </w:r>
    </w:p>
    <w:p w14:paraId="31350BA0" w14:textId="77777777" w:rsidR="00A5720D" w:rsidRDefault="00000000">
      <w:pPr>
        <w:tabs>
          <w:tab w:val="center" w:pos="4350"/>
          <w:tab w:val="center" w:pos="7117"/>
          <w:tab w:val="center" w:pos="9311"/>
        </w:tabs>
        <w:spacing w:after="3"/>
        <w:ind w:left="-15"/>
      </w:pPr>
      <w:proofErr w:type="gramStart"/>
      <w:r>
        <w:rPr>
          <w:rFonts w:ascii="Verdana" w:eastAsia="Verdana" w:hAnsi="Verdana" w:cs="Verdana"/>
          <w:sz w:val="12"/>
        </w:rPr>
        <w:t>Katuosoite:  Kauniaistentie</w:t>
      </w:r>
      <w:proofErr w:type="gramEnd"/>
      <w:r>
        <w:rPr>
          <w:rFonts w:ascii="Verdana" w:eastAsia="Verdana" w:hAnsi="Verdana" w:cs="Verdana"/>
          <w:sz w:val="12"/>
        </w:rPr>
        <w:t xml:space="preserve"> 10, 02700 Kauniainen</w:t>
      </w:r>
      <w:r>
        <w:rPr>
          <w:rFonts w:ascii="Verdana" w:eastAsia="Verdana" w:hAnsi="Verdana" w:cs="Verdana"/>
          <w:sz w:val="12"/>
        </w:rPr>
        <w:tab/>
        <w:t>Postiosoite: PL 52, 02701 Kauniainen</w:t>
      </w:r>
      <w:r>
        <w:rPr>
          <w:rFonts w:ascii="Verdana" w:eastAsia="Verdana" w:hAnsi="Verdana" w:cs="Verdana"/>
          <w:sz w:val="12"/>
        </w:rPr>
        <w:tab/>
        <w:t>Laskutusosoite:       PL 1, 02701 Kauniainen</w:t>
      </w:r>
      <w:r>
        <w:rPr>
          <w:rFonts w:ascii="Verdana" w:eastAsia="Verdana" w:hAnsi="Verdana" w:cs="Verdana"/>
          <w:sz w:val="12"/>
        </w:rPr>
        <w:tab/>
        <w:t>www.kauniainen.fi</w:t>
      </w:r>
    </w:p>
    <w:p w14:paraId="5B0BB478" w14:textId="77777777" w:rsidR="00A5720D" w:rsidRPr="000B3F35" w:rsidRDefault="00000000">
      <w:pPr>
        <w:tabs>
          <w:tab w:val="center" w:pos="4315"/>
          <w:tab w:val="center" w:pos="7080"/>
          <w:tab w:val="center" w:pos="9264"/>
        </w:tabs>
        <w:spacing w:after="3"/>
        <w:ind w:left="-15"/>
        <w:rPr>
          <w:lang w:val="sv-FI"/>
        </w:rPr>
      </w:pPr>
      <w:r w:rsidRPr="000B3F35">
        <w:rPr>
          <w:rFonts w:ascii="Verdana" w:eastAsia="Verdana" w:hAnsi="Verdana" w:cs="Verdana"/>
          <w:sz w:val="12"/>
          <w:lang w:val="sv-FI"/>
        </w:rPr>
        <w:t>Gatuadress: Grankullavägen 10, 02700 Grankulla</w:t>
      </w:r>
      <w:r w:rsidRPr="000B3F35">
        <w:rPr>
          <w:rFonts w:ascii="Verdana" w:eastAsia="Verdana" w:hAnsi="Verdana" w:cs="Verdana"/>
          <w:sz w:val="12"/>
          <w:lang w:val="sv-FI"/>
        </w:rPr>
        <w:tab/>
        <w:t>Postadress: PB 52, 02701 Grankulla</w:t>
      </w:r>
      <w:r w:rsidRPr="000B3F35">
        <w:rPr>
          <w:rFonts w:ascii="Verdana" w:eastAsia="Verdana" w:hAnsi="Verdana" w:cs="Verdana"/>
          <w:sz w:val="12"/>
          <w:lang w:val="sv-FI"/>
        </w:rPr>
        <w:tab/>
        <w:t>Faktureringsadress: PB 1, 02701 Grankulla</w:t>
      </w:r>
      <w:r w:rsidRPr="000B3F35">
        <w:rPr>
          <w:rFonts w:ascii="Verdana" w:eastAsia="Verdana" w:hAnsi="Verdana" w:cs="Verdana"/>
          <w:sz w:val="12"/>
          <w:lang w:val="sv-FI"/>
        </w:rPr>
        <w:tab/>
        <w:t>www.grankulla.fi</w:t>
      </w:r>
    </w:p>
    <w:p w14:paraId="6B173409" w14:textId="77777777" w:rsidR="00A5720D" w:rsidRDefault="00000000">
      <w:pPr>
        <w:tabs>
          <w:tab w:val="center" w:pos="4218"/>
          <w:tab w:val="center" w:pos="6913"/>
          <w:tab w:val="right" w:pos="10753"/>
        </w:tabs>
        <w:spacing w:after="3"/>
        <w:ind w:left="-15"/>
      </w:pPr>
      <w:r>
        <w:rPr>
          <w:rFonts w:ascii="Verdana" w:eastAsia="Verdana" w:hAnsi="Verdana" w:cs="Verdana"/>
          <w:sz w:val="12"/>
        </w:rPr>
        <w:t xml:space="preserve">Vaihde </w:t>
      </w:r>
      <w:proofErr w:type="spellStart"/>
      <w:r>
        <w:rPr>
          <w:rFonts w:ascii="Verdana" w:eastAsia="Verdana" w:hAnsi="Verdana" w:cs="Verdana"/>
          <w:sz w:val="12"/>
        </w:rPr>
        <w:t>Växel</w:t>
      </w:r>
      <w:proofErr w:type="spellEnd"/>
      <w:r>
        <w:rPr>
          <w:rFonts w:ascii="Verdana" w:eastAsia="Verdana" w:hAnsi="Verdana" w:cs="Verdana"/>
          <w:sz w:val="12"/>
        </w:rPr>
        <w:t xml:space="preserve"> (09) 505 61</w:t>
      </w:r>
      <w:r>
        <w:rPr>
          <w:rFonts w:ascii="Verdana" w:eastAsia="Verdana" w:hAnsi="Verdana" w:cs="Verdana"/>
          <w:sz w:val="12"/>
        </w:rPr>
        <w:tab/>
        <w:t>Telefaksi Telefax: (09) 505 6535</w:t>
      </w:r>
      <w:r>
        <w:rPr>
          <w:rFonts w:ascii="Verdana" w:eastAsia="Verdana" w:hAnsi="Verdana" w:cs="Verdana"/>
          <w:sz w:val="12"/>
        </w:rPr>
        <w:tab/>
        <w:t>Pankki Bank: Sampo 800016-251244</w:t>
      </w:r>
      <w:r>
        <w:rPr>
          <w:rFonts w:ascii="Verdana" w:eastAsia="Verdana" w:hAnsi="Verdana" w:cs="Verdana"/>
          <w:sz w:val="12"/>
        </w:rPr>
        <w:tab/>
        <w:t>Y-tunnus FO-</w:t>
      </w:r>
      <w:proofErr w:type="spellStart"/>
      <w:r>
        <w:rPr>
          <w:rFonts w:ascii="Verdana" w:eastAsia="Verdana" w:hAnsi="Verdana" w:cs="Verdana"/>
          <w:sz w:val="12"/>
        </w:rPr>
        <w:t>nummer</w:t>
      </w:r>
      <w:proofErr w:type="spellEnd"/>
      <w:r>
        <w:rPr>
          <w:rFonts w:ascii="Verdana" w:eastAsia="Verdana" w:hAnsi="Verdana" w:cs="Verdana"/>
          <w:sz w:val="12"/>
        </w:rPr>
        <w:t>: 020302-2</w:t>
      </w:r>
    </w:p>
    <w:sectPr w:rsidR="00A5720D">
      <w:pgSz w:w="11904" w:h="16838"/>
      <w:pgMar w:top="571" w:right="585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0D"/>
    <w:rsid w:val="000B3F35"/>
    <w:rsid w:val="001C0297"/>
    <w:rsid w:val="006D427F"/>
    <w:rsid w:val="00710C51"/>
    <w:rsid w:val="00A5720D"/>
    <w:rsid w:val="00AE7EAC"/>
    <w:rsid w:val="00C47001"/>
    <w:rsid w:val="00DD7626"/>
    <w:rsid w:val="00F4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DDCC"/>
  <w15:docId w15:val="{0AE7AAD2-A33E-4EFA-BA67-7B43BB24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Montonen</dc:creator>
  <cp:keywords/>
  <cp:lastModifiedBy>Tuomo Naskali</cp:lastModifiedBy>
  <cp:revision>2</cp:revision>
  <dcterms:created xsi:type="dcterms:W3CDTF">2025-02-26T13:05:00Z</dcterms:created>
  <dcterms:modified xsi:type="dcterms:W3CDTF">2025-02-26T13:05:00Z</dcterms:modified>
</cp:coreProperties>
</file>