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Y="-780"/>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855"/>
        <w:gridCol w:w="8693"/>
      </w:tblGrid>
      <w:tr w:rsidR="001A1618" w:rsidRPr="001A1618" w14:paraId="684FA9EA" w14:textId="77777777" w:rsidTr="4C3F96E3">
        <w:trPr>
          <w:trHeight w:val="1408"/>
        </w:trPr>
        <w:tc>
          <w:tcPr>
            <w:tcW w:w="855" w:type="dxa"/>
          </w:tcPr>
          <w:p w14:paraId="672A6659" w14:textId="77777777" w:rsidR="00A02FAB" w:rsidRPr="001A1618" w:rsidRDefault="00A02FAB" w:rsidP="00FE7E60">
            <w:pPr>
              <w:pStyle w:val="Yltunniste"/>
              <w:jc w:val="both"/>
              <w:rPr>
                <w:sz w:val="20"/>
                <w:szCs w:val="22"/>
              </w:rPr>
            </w:pPr>
            <w:r w:rsidRPr="001A1618">
              <w:rPr>
                <w:noProof/>
                <w:sz w:val="20"/>
                <w:szCs w:val="22"/>
              </w:rPr>
              <w:drawing>
                <wp:inline distT="0" distB="0" distL="0" distR="0" wp14:anchorId="1BDAE24B" wp14:editId="372817D6">
                  <wp:extent cx="419100" cy="4953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inline>
              </w:drawing>
            </w:r>
          </w:p>
        </w:tc>
        <w:tc>
          <w:tcPr>
            <w:tcW w:w="8693" w:type="dxa"/>
          </w:tcPr>
          <w:p w14:paraId="0641F67D" w14:textId="77777777" w:rsidR="00A02FAB" w:rsidRPr="001A1618" w:rsidRDefault="00A02FAB" w:rsidP="00FE7E60">
            <w:pPr>
              <w:jc w:val="both"/>
              <w:rPr>
                <w:sz w:val="20"/>
                <w:szCs w:val="22"/>
              </w:rPr>
            </w:pPr>
            <w:r w:rsidRPr="001A1618">
              <w:rPr>
                <w:sz w:val="20"/>
                <w:szCs w:val="22"/>
              </w:rPr>
              <w:t>KAUNIAISTEN KAUPUNKI           ASIAKASTIEDOTE</w:t>
            </w:r>
          </w:p>
          <w:p w14:paraId="77865649" w14:textId="2108092F" w:rsidR="00A02FAB" w:rsidRPr="001A1618" w:rsidRDefault="00A02FAB" w:rsidP="00FE7E60">
            <w:pPr>
              <w:jc w:val="both"/>
              <w:rPr>
                <w:sz w:val="20"/>
                <w:szCs w:val="20"/>
              </w:rPr>
            </w:pPr>
            <w:r w:rsidRPr="4C3F96E3">
              <w:rPr>
                <w:sz w:val="20"/>
                <w:szCs w:val="20"/>
              </w:rPr>
              <w:t xml:space="preserve">Sivistystoimi                                   </w:t>
            </w:r>
            <w:r w:rsidR="00B451D9" w:rsidRPr="00D60851">
              <w:rPr>
                <w:sz w:val="20"/>
                <w:szCs w:val="20"/>
              </w:rPr>
              <w:t>1.</w:t>
            </w:r>
            <w:r w:rsidR="00123D3B" w:rsidRPr="00D60851">
              <w:rPr>
                <w:sz w:val="20"/>
                <w:szCs w:val="20"/>
              </w:rPr>
              <w:t>8</w:t>
            </w:r>
            <w:r w:rsidR="001A1618" w:rsidRPr="00D60851">
              <w:rPr>
                <w:sz w:val="20"/>
                <w:szCs w:val="20"/>
              </w:rPr>
              <w:t>.202</w:t>
            </w:r>
            <w:r w:rsidR="00A80A39" w:rsidRPr="00D60851">
              <w:rPr>
                <w:sz w:val="20"/>
                <w:szCs w:val="20"/>
              </w:rPr>
              <w:t>3</w:t>
            </w:r>
          </w:p>
          <w:p w14:paraId="185B3951" w14:textId="77777777" w:rsidR="00A02FAB" w:rsidRPr="001A1618" w:rsidRDefault="00A02FAB" w:rsidP="00FE7E60">
            <w:pPr>
              <w:jc w:val="both"/>
              <w:rPr>
                <w:sz w:val="20"/>
                <w:szCs w:val="22"/>
              </w:rPr>
            </w:pPr>
            <w:r w:rsidRPr="001A1618">
              <w:rPr>
                <w:sz w:val="20"/>
                <w:szCs w:val="22"/>
              </w:rPr>
              <w:t xml:space="preserve">Varhaiskasvatus </w:t>
            </w:r>
          </w:p>
          <w:p w14:paraId="0A37501D" w14:textId="77777777" w:rsidR="00A02FAB" w:rsidRPr="001A1618" w:rsidRDefault="00A02FAB" w:rsidP="00FE7E60">
            <w:pPr>
              <w:jc w:val="both"/>
              <w:rPr>
                <w:sz w:val="20"/>
                <w:szCs w:val="22"/>
              </w:rPr>
            </w:pPr>
          </w:p>
          <w:p w14:paraId="5959E488" w14:textId="3101525B" w:rsidR="00A02FAB" w:rsidRPr="001A1618" w:rsidRDefault="00A02FAB" w:rsidP="00A80A39">
            <w:pPr>
              <w:jc w:val="both"/>
              <w:rPr>
                <w:sz w:val="20"/>
                <w:szCs w:val="22"/>
              </w:rPr>
            </w:pPr>
            <w:r w:rsidRPr="001A1618">
              <w:rPr>
                <w:sz w:val="20"/>
                <w:szCs w:val="22"/>
              </w:rPr>
              <w:t>Suomenkielinen opetus-</w:t>
            </w:r>
            <w:r w:rsidR="001A1618">
              <w:rPr>
                <w:sz w:val="20"/>
                <w:szCs w:val="22"/>
              </w:rPr>
              <w:t xml:space="preserve"> ja varhaiskasvatusvaliokunta </w:t>
            </w:r>
            <w:r w:rsidR="00A80A39">
              <w:rPr>
                <w:sz w:val="20"/>
                <w:szCs w:val="22"/>
              </w:rPr>
              <w:t xml:space="preserve">25.1.2023 </w:t>
            </w:r>
            <w:r w:rsidR="00BB3065">
              <w:rPr>
                <w:sz w:val="20"/>
                <w:szCs w:val="22"/>
              </w:rPr>
              <w:t xml:space="preserve">§ </w:t>
            </w:r>
            <w:r w:rsidR="0052657B">
              <w:rPr>
                <w:sz w:val="20"/>
                <w:szCs w:val="22"/>
              </w:rPr>
              <w:t>6</w:t>
            </w:r>
          </w:p>
        </w:tc>
      </w:tr>
    </w:tbl>
    <w:p w14:paraId="5DAB6C7B" w14:textId="77777777" w:rsidR="00A02FAB" w:rsidRPr="001A1618" w:rsidRDefault="00A02FAB" w:rsidP="00A02FAB">
      <w:pPr>
        <w:rPr>
          <w:b/>
          <w:sz w:val="22"/>
          <w:szCs w:val="22"/>
        </w:rPr>
      </w:pPr>
    </w:p>
    <w:p w14:paraId="18D6EBDE" w14:textId="7495A878" w:rsidR="00A02FAB" w:rsidRPr="001A1618" w:rsidRDefault="00A02FAB" w:rsidP="00A02FAB">
      <w:pPr>
        <w:jc w:val="center"/>
        <w:rPr>
          <w:rFonts w:ascii="Calibri" w:hAnsi="Calibri"/>
          <w:b/>
          <w:sz w:val="20"/>
          <w:szCs w:val="20"/>
        </w:rPr>
      </w:pPr>
      <w:r w:rsidRPr="001A1618">
        <w:rPr>
          <w:rFonts w:ascii="Calibri" w:hAnsi="Calibri"/>
          <w:b/>
          <w:sz w:val="20"/>
          <w:szCs w:val="20"/>
        </w:rPr>
        <w:t xml:space="preserve">VARHAISKASVATUKSEN ASIAKASMAKSUJEN </w:t>
      </w:r>
      <w:r w:rsidRPr="00D60851">
        <w:rPr>
          <w:rFonts w:ascii="Calibri" w:hAnsi="Calibri"/>
          <w:b/>
          <w:sz w:val="20"/>
          <w:szCs w:val="20"/>
        </w:rPr>
        <w:t>MÄÄRÄYTYMINEN 1.</w:t>
      </w:r>
      <w:r w:rsidR="00123D3B" w:rsidRPr="00D60851">
        <w:rPr>
          <w:rFonts w:ascii="Calibri" w:hAnsi="Calibri"/>
          <w:b/>
          <w:sz w:val="20"/>
          <w:szCs w:val="20"/>
        </w:rPr>
        <w:t>8</w:t>
      </w:r>
      <w:r w:rsidRPr="00D60851">
        <w:rPr>
          <w:rFonts w:ascii="Calibri" w:hAnsi="Calibri"/>
          <w:b/>
          <w:sz w:val="20"/>
          <w:szCs w:val="20"/>
        </w:rPr>
        <w:t>.202</w:t>
      </w:r>
      <w:r w:rsidR="00A80A39" w:rsidRPr="00D60851">
        <w:rPr>
          <w:rFonts w:ascii="Calibri" w:hAnsi="Calibri"/>
          <w:b/>
          <w:sz w:val="20"/>
          <w:szCs w:val="20"/>
        </w:rPr>
        <w:t>3</w:t>
      </w:r>
      <w:r w:rsidRPr="001A1618">
        <w:rPr>
          <w:rFonts w:ascii="Calibri" w:hAnsi="Calibri"/>
          <w:b/>
          <w:sz w:val="20"/>
          <w:szCs w:val="20"/>
        </w:rPr>
        <w:t xml:space="preserve"> alkaen</w:t>
      </w:r>
    </w:p>
    <w:p w14:paraId="02EB378F" w14:textId="77777777" w:rsidR="00A02FAB" w:rsidRPr="001A1618" w:rsidRDefault="00A02FAB" w:rsidP="00A02FAB">
      <w:pPr>
        <w:rPr>
          <w:rFonts w:ascii="Calibri" w:hAnsi="Calibri"/>
          <w:b/>
          <w:sz w:val="20"/>
          <w:szCs w:val="20"/>
        </w:rPr>
      </w:pPr>
    </w:p>
    <w:p w14:paraId="6A05A809" w14:textId="77777777" w:rsidR="00A02FAB" w:rsidRPr="001A1618" w:rsidRDefault="00A02FAB" w:rsidP="00A02FAB">
      <w:pPr>
        <w:pStyle w:val="Default"/>
        <w:rPr>
          <w:rFonts w:ascii="Calibri" w:hAnsi="Calibri"/>
          <w:color w:val="auto"/>
          <w:sz w:val="20"/>
          <w:szCs w:val="20"/>
        </w:rPr>
        <w:sectPr w:rsidR="00A02FAB" w:rsidRPr="001A1618" w:rsidSect="000874DA">
          <w:footerReference w:type="default" r:id="rId8"/>
          <w:pgSz w:w="11906" w:h="16838"/>
          <w:pgMar w:top="1417" w:right="1134" w:bottom="1417" w:left="1134" w:header="397" w:footer="624" w:gutter="0"/>
          <w:cols w:space="708"/>
          <w:docGrid w:linePitch="360"/>
        </w:sectPr>
      </w:pPr>
    </w:p>
    <w:p w14:paraId="30F2F696" w14:textId="2C26A105" w:rsidR="00A02FAB" w:rsidRPr="001A1618" w:rsidRDefault="00A02FAB" w:rsidP="00A02FAB">
      <w:pPr>
        <w:pStyle w:val="Leipteksti"/>
        <w:jc w:val="both"/>
        <w:rPr>
          <w:rFonts w:ascii="Calibri" w:hAnsi="Calibri" w:cs="Calibri"/>
          <w:i w:val="0"/>
          <w:sz w:val="20"/>
          <w:szCs w:val="20"/>
        </w:rPr>
      </w:pPr>
      <w:r w:rsidRPr="001A1618">
        <w:rPr>
          <w:rFonts w:ascii="Calibri" w:hAnsi="Calibri" w:cs="Calibri"/>
          <w:i w:val="0"/>
          <w:sz w:val="20"/>
          <w:szCs w:val="20"/>
        </w:rPr>
        <w:t>Varhaiskasvatusmaksut lasketaan prosenttiosuutena perheen bruttotuloista</w:t>
      </w:r>
      <w:r w:rsidR="00BE68DE">
        <w:rPr>
          <w:rFonts w:ascii="Calibri" w:hAnsi="Calibri" w:cs="Calibri"/>
          <w:i w:val="0"/>
          <w:sz w:val="20"/>
          <w:szCs w:val="20"/>
        </w:rPr>
        <w:t xml:space="preserve">. </w:t>
      </w:r>
      <w:r w:rsidR="00A80A39">
        <w:rPr>
          <w:rFonts w:ascii="Calibri" w:hAnsi="Calibri" w:cs="Calibri"/>
          <w:i w:val="0"/>
          <w:color w:val="000000"/>
          <w:sz w:val="20"/>
          <w:szCs w:val="20"/>
          <w:shd w:val="clear" w:color="auto" w:fill="FFFFFF"/>
        </w:rPr>
        <w:t>V</w:t>
      </w:r>
      <w:r w:rsidR="00BB3065" w:rsidRPr="00BE68DE">
        <w:rPr>
          <w:rFonts w:ascii="Calibri" w:hAnsi="Calibri" w:cs="Calibri"/>
          <w:i w:val="0"/>
          <w:color w:val="000000"/>
          <w:sz w:val="20"/>
          <w:szCs w:val="20"/>
          <w:shd w:val="clear" w:color="auto" w:fill="FFFFFF"/>
        </w:rPr>
        <w:t>arhaiskasvatuksen enimmäismaksu on 295 euroa</w:t>
      </w:r>
      <w:r w:rsidR="00A80A39">
        <w:rPr>
          <w:rFonts w:ascii="Calibri" w:hAnsi="Calibri" w:cs="Calibri"/>
          <w:i w:val="0"/>
          <w:color w:val="000000"/>
          <w:sz w:val="20"/>
          <w:szCs w:val="20"/>
          <w:shd w:val="clear" w:color="auto" w:fill="FFFFFF"/>
        </w:rPr>
        <w:t>,</w:t>
      </w:r>
      <w:r w:rsidR="00BB3065" w:rsidRPr="00BE68DE">
        <w:rPr>
          <w:rFonts w:ascii="Calibri" w:hAnsi="Calibri" w:cs="Calibri"/>
          <w:i w:val="0"/>
          <w:color w:val="000000"/>
          <w:sz w:val="20"/>
          <w:szCs w:val="20"/>
          <w:shd w:val="clear" w:color="auto" w:fill="FFFFFF"/>
        </w:rPr>
        <w:t xml:space="preserve"> ja vähimmäismaksu on 28 euroa. Maksu toisesta lapsesta on korkeintaan 40 prosenttia vanhimman lapsen maksusta, eli korkeintaan 118 euroa. Maksu seuraavista lapsista on 20 prosenttia nuorimman lapsen maksusta. Asiakasmaksujen ja tulorajojen indeksitarkistukset tehdään joka toinen vuosi.</w:t>
      </w:r>
    </w:p>
    <w:p w14:paraId="5A39BBE3" w14:textId="77777777" w:rsidR="00A02FAB" w:rsidRPr="001A1618" w:rsidRDefault="00A02FAB" w:rsidP="00A02FAB">
      <w:pPr>
        <w:pStyle w:val="Default"/>
        <w:rPr>
          <w:rFonts w:ascii="Calibri" w:hAnsi="Calibri"/>
          <w:b/>
          <w:bCs/>
          <w:color w:val="auto"/>
          <w:sz w:val="20"/>
          <w:szCs w:val="20"/>
          <w:u w:val="single"/>
        </w:rPr>
      </w:pPr>
    </w:p>
    <w:p w14:paraId="2C3319AE" w14:textId="77777777" w:rsidR="00A02FAB" w:rsidRPr="001A1618" w:rsidRDefault="00A02FAB" w:rsidP="00A02FAB">
      <w:pPr>
        <w:pStyle w:val="Default"/>
        <w:rPr>
          <w:rFonts w:ascii="Calibri" w:hAnsi="Calibri"/>
          <w:color w:val="auto"/>
          <w:sz w:val="20"/>
          <w:szCs w:val="20"/>
        </w:rPr>
      </w:pPr>
      <w:r w:rsidRPr="001A1618">
        <w:rPr>
          <w:rFonts w:ascii="Calibri" w:hAnsi="Calibri"/>
          <w:b/>
          <w:color w:val="auto"/>
          <w:sz w:val="20"/>
          <w:szCs w:val="20"/>
        </w:rPr>
        <w:t>T</w:t>
      </w:r>
      <w:r w:rsidRPr="001A1618">
        <w:rPr>
          <w:rFonts w:ascii="Calibri" w:hAnsi="Calibri"/>
          <w:b/>
          <w:bCs/>
          <w:color w:val="auto"/>
          <w:sz w:val="20"/>
          <w:szCs w:val="20"/>
        </w:rPr>
        <w:t xml:space="preserve">ULOT </w:t>
      </w:r>
    </w:p>
    <w:p w14:paraId="5EBF3009" w14:textId="77777777" w:rsidR="00A02FAB" w:rsidRPr="001A1618" w:rsidRDefault="00A02FAB" w:rsidP="00A02FAB">
      <w:pPr>
        <w:rPr>
          <w:rFonts w:ascii="Calibri" w:hAnsi="Calibri"/>
          <w:sz w:val="20"/>
          <w:szCs w:val="20"/>
        </w:rPr>
      </w:pPr>
      <w:r w:rsidRPr="001A1618">
        <w:rPr>
          <w:rFonts w:ascii="Calibri" w:hAnsi="Calibri"/>
          <w:sz w:val="20"/>
          <w:szCs w:val="20"/>
        </w:rPr>
        <w:t>Tuloina otetaan huomioon samassa taloudessa elävän vanhemman tai muun huoltajan, tämän puolison tai avioliitonomaisissa olosuhteissa elävän henkilön sekä varhaiskasvatuksessa olevan lapsen veronalaiset ansio- ja pääomatulot sekä verosta vapaat tulot. Palkkatuloihin lisätään lomaraha 5 %.</w:t>
      </w:r>
    </w:p>
    <w:p w14:paraId="41C8F396" w14:textId="77777777" w:rsidR="00A02FAB" w:rsidRPr="001A1618" w:rsidRDefault="00A02FAB" w:rsidP="00A02FAB">
      <w:pPr>
        <w:rPr>
          <w:rFonts w:ascii="Calibri" w:hAnsi="Calibri"/>
          <w:sz w:val="20"/>
          <w:szCs w:val="20"/>
        </w:rPr>
      </w:pPr>
    </w:p>
    <w:p w14:paraId="03C52B6B" w14:textId="77777777" w:rsidR="00A02FAB" w:rsidRPr="001A1618" w:rsidRDefault="00A02FAB" w:rsidP="00A02FAB">
      <w:pPr>
        <w:pStyle w:val="Default"/>
        <w:rPr>
          <w:rFonts w:ascii="Calibri" w:hAnsi="Calibri"/>
          <w:b/>
          <w:bCs/>
          <w:color w:val="auto"/>
          <w:sz w:val="20"/>
          <w:szCs w:val="20"/>
        </w:rPr>
      </w:pPr>
      <w:r w:rsidRPr="001A1618">
        <w:rPr>
          <w:rFonts w:ascii="Calibri" w:hAnsi="Calibri"/>
          <w:b/>
          <w:bCs/>
          <w:color w:val="auto"/>
          <w:sz w:val="20"/>
          <w:szCs w:val="20"/>
        </w:rPr>
        <w:t xml:space="preserve">Tulona ei oteta huomioon </w:t>
      </w:r>
    </w:p>
    <w:p w14:paraId="3E0FD7FA"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lapsilisää</w:t>
      </w:r>
    </w:p>
    <w:p w14:paraId="3F1E8525"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vammaisetuuksista annetun lain (570/2007) </w:t>
      </w:r>
    </w:p>
    <w:p w14:paraId="65451225" w14:textId="77777777" w:rsidR="00A02FAB" w:rsidRPr="001A1618" w:rsidRDefault="00A02FAB" w:rsidP="00A02FAB">
      <w:pPr>
        <w:pStyle w:val="Default"/>
        <w:ind w:left="720"/>
        <w:rPr>
          <w:rFonts w:ascii="Calibri" w:hAnsi="Calibri"/>
          <w:color w:val="auto"/>
          <w:sz w:val="20"/>
          <w:szCs w:val="20"/>
        </w:rPr>
      </w:pPr>
      <w:r w:rsidRPr="001A1618">
        <w:rPr>
          <w:rFonts w:ascii="Calibri" w:hAnsi="Calibri"/>
          <w:color w:val="auto"/>
          <w:sz w:val="20"/>
          <w:szCs w:val="20"/>
        </w:rPr>
        <w:t xml:space="preserve">mukaista etuutta </w:t>
      </w:r>
    </w:p>
    <w:p w14:paraId="4B1A0EB7"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kansaneläkelain (568/2007) mukaista lapsikorotusta</w:t>
      </w:r>
    </w:p>
    <w:p w14:paraId="43AB6F4E"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asumistukea</w:t>
      </w:r>
    </w:p>
    <w:p w14:paraId="40CFAD4B"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tapaturmavakuutuksen perusteella suoritettavia sairaanhoito- ja tutkimuskuluja</w:t>
      </w:r>
    </w:p>
    <w:p w14:paraId="0EDA2823"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sotilasavustusta ja rintamalisää </w:t>
      </w:r>
    </w:p>
    <w:p w14:paraId="09A9D252"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opintorahaa</w:t>
      </w:r>
    </w:p>
    <w:p w14:paraId="38F75946"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koulutusrahaston maksamaa aikuiskoulutustukea</w:t>
      </w:r>
    </w:p>
    <w:p w14:paraId="16E4DD6D"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opintotuen asumislisää</w:t>
      </w:r>
    </w:p>
    <w:p w14:paraId="51D5B18A"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toimeentulotukena maksettavaa toimintarahaa ja matkakorvausta</w:t>
      </w:r>
    </w:p>
    <w:p w14:paraId="35CC4D09"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Kansaneläkelaitoksen kuntoutusetuuksista ja kuntoutusrahaetuuksista annetun lain (566/2005) mukaista ylläpitokorvausta </w:t>
      </w:r>
    </w:p>
    <w:p w14:paraId="2E09C6D1"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julkisesta työvoima- ja yrityspalvelusta annetun lain (916/2012) mukaista kulukorvausta</w:t>
      </w:r>
    </w:p>
    <w:p w14:paraId="2C0AFC08"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opintojen </w:t>
      </w:r>
      <w:proofErr w:type="gramStart"/>
      <w:r w:rsidRPr="001A1618">
        <w:rPr>
          <w:rFonts w:ascii="Calibri" w:hAnsi="Calibri"/>
          <w:color w:val="auto"/>
          <w:sz w:val="20"/>
          <w:szCs w:val="20"/>
        </w:rPr>
        <w:t>johdosta</w:t>
      </w:r>
      <w:proofErr w:type="gramEnd"/>
      <w:r w:rsidRPr="001A1618">
        <w:rPr>
          <w:rFonts w:ascii="Calibri" w:hAnsi="Calibri"/>
          <w:color w:val="auto"/>
          <w:sz w:val="20"/>
          <w:szCs w:val="20"/>
        </w:rPr>
        <w:t xml:space="preserve"> suoritettavia apurahoja ja muita vastaavia avustuksia</w:t>
      </w:r>
    </w:p>
    <w:p w14:paraId="21CC90F3"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perhehoidon kustannusten korvauksia.  </w:t>
      </w:r>
    </w:p>
    <w:p w14:paraId="51F04F47" w14:textId="77777777" w:rsidR="00A02FAB" w:rsidRPr="001A1618" w:rsidRDefault="00A02FAB" w:rsidP="00A02FAB">
      <w:pPr>
        <w:pStyle w:val="Default"/>
        <w:numPr>
          <w:ilvl w:val="0"/>
          <w:numId w:val="1"/>
        </w:numPr>
        <w:rPr>
          <w:rFonts w:ascii="Calibri" w:hAnsi="Calibri"/>
          <w:color w:val="auto"/>
          <w:sz w:val="20"/>
          <w:szCs w:val="20"/>
        </w:rPr>
      </w:pPr>
      <w:r w:rsidRPr="001A1618">
        <w:rPr>
          <w:rFonts w:ascii="Calibri" w:hAnsi="Calibri"/>
          <w:color w:val="auto"/>
          <w:sz w:val="20"/>
          <w:szCs w:val="20"/>
        </w:rPr>
        <w:t xml:space="preserve">lasten kotihoidon tukea. </w:t>
      </w:r>
    </w:p>
    <w:p w14:paraId="72A3D3EC" w14:textId="77777777" w:rsidR="00A02FAB" w:rsidRPr="001A1618" w:rsidRDefault="00A02FAB" w:rsidP="00A02FAB">
      <w:pPr>
        <w:pStyle w:val="Default"/>
        <w:rPr>
          <w:rFonts w:ascii="Calibri" w:hAnsi="Calibri"/>
          <w:color w:val="auto"/>
          <w:sz w:val="20"/>
          <w:szCs w:val="20"/>
        </w:rPr>
      </w:pPr>
    </w:p>
    <w:p w14:paraId="33D82349" w14:textId="3AC567D3" w:rsidR="00A02FAB" w:rsidRDefault="00A02FAB" w:rsidP="00A02FAB">
      <w:pPr>
        <w:rPr>
          <w:rFonts w:ascii="Calibri" w:hAnsi="Calibri"/>
          <w:sz w:val="20"/>
          <w:szCs w:val="20"/>
        </w:rPr>
      </w:pPr>
      <w:r w:rsidRPr="001A1618">
        <w:rPr>
          <w:rFonts w:ascii="Calibri" w:hAnsi="Calibri"/>
          <w:b/>
          <w:bCs/>
          <w:sz w:val="20"/>
          <w:szCs w:val="20"/>
        </w:rPr>
        <w:t xml:space="preserve">Tulojen vähennyksenä otetaan huomioon </w:t>
      </w:r>
      <w:r w:rsidRPr="001A1618">
        <w:rPr>
          <w:rFonts w:ascii="Calibri" w:hAnsi="Calibri"/>
          <w:sz w:val="20"/>
          <w:szCs w:val="20"/>
        </w:rPr>
        <w:t>suoritetut elatusavut perheen ulkopuolisille lapsille ja tosiasiallisista perhesuhteista johtuvat muut vastaavat kustannukset sekä syytinki.</w:t>
      </w:r>
    </w:p>
    <w:p w14:paraId="422CCC0A" w14:textId="77777777" w:rsidR="00B848E9" w:rsidRPr="001A1618" w:rsidRDefault="00B848E9" w:rsidP="00A02FAB">
      <w:pPr>
        <w:rPr>
          <w:rFonts w:ascii="Calibri" w:hAnsi="Calibri"/>
          <w:sz w:val="20"/>
          <w:szCs w:val="20"/>
        </w:rPr>
      </w:pPr>
    </w:p>
    <w:p w14:paraId="505489FB" w14:textId="77777777" w:rsidR="00A02FAB" w:rsidRPr="001A1618" w:rsidRDefault="00A02FAB" w:rsidP="00A02FAB">
      <w:pPr>
        <w:pStyle w:val="Default"/>
        <w:rPr>
          <w:rFonts w:ascii="Calibri" w:hAnsi="Calibri"/>
          <w:b/>
          <w:bCs/>
          <w:color w:val="auto"/>
          <w:sz w:val="20"/>
          <w:szCs w:val="20"/>
        </w:rPr>
      </w:pPr>
      <w:r w:rsidRPr="001A1618">
        <w:rPr>
          <w:rFonts w:ascii="Calibri" w:hAnsi="Calibri"/>
          <w:b/>
          <w:bCs/>
          <w:color w:val="auto"/>
          <w:sz w:val="20"/>
          <w:szCs w:val="20"/>
        </w:rPr>
        <w:t>TULOSELVITYS</w:t>
      </w:r>
    </w:p>
    <w:p w14:paraId="64B3CE57" w14:textId="23A7A650" w:rsidR="00A02FAB" w:rsidRPr="001A1618" w:rsidRDefault="00A02FAB" w:rsidP="00A02FAB">
      <w:pPr>
        <w:pStyle w:val="Default"/>
        <w:rPr>
          <w:rFonts w:ascii="Calibri" w:hAnsi="Calibri"/>
          <w:bCs/>
          <w:color w:val="auto"/>
          <w:sz w:val="20"/>
          <w:szCs w:val="20"/>
        </w:rPr>
      </w:pPr>
      <w:r w:rsidRPr="001A1618">
        <w:rPr>
          <w:rFonts w:ascii="Calibri" w:hAnsi="Calibri"/>
          <w:bCs/>
          <w:color w:val="auto"/>
          <w:sz w:val="20"/>
          <w:szCs w:val="20"/>
        </w:rPr>
        <w:t xml:space="preserve">Selvitys perheen tuloista annetaan tuloselvityslomakkeella liitteineen. Perheen ei tarvitse selvittää tulojaan, mikäli perhe antaa tuloselvityslomakkeessa tai sähköisesti suostumuksensa määrätä lapsen varhaiskasvatuksen asiakasmaksuksi varhaiskasvatusajan mukaisen korkeimman maksun. </w:t>
      </w:r>
      <w:r w:rsidRPr="001A1618">
        <w:rPr>
          <w:rFonts w:ascii="Calibri" w:hAnsi="Calibri"/>
          <w:b/>
          <w:bCs/>
          <w:color w:val="auto"/>
          <w:sz w:val="20"/>
          <w:szCs w:val="20"/>
        </w:rPr>
        <w:t>Mikäli perhe ei toimita tuloselvityslomaketta liitteine</w:t>
      </w:r>
      <w:r w:rsidR="00B848E9">
        <w:rPr>
          <w:rFonts w:ascii="Calibri" w:hAnsi="Calibri"/>
          <w:b/>
          <w:bCs/>
          <w:color w:val="auto"/>
          <w:sz w:val="20"/>
          <w:szCs w:val="20"/>
        </w:rPr>
        <w:t>en kahden viikon kuluessa varhaiskasvatuksen</w:t>
      </w:r>
      <w:r w:rsidRPr="001A1618">
        <w:rPr>
          <w:rFonts w:ascii="Calibri" w:hAnsi="Calibri"/>
          <w:b/>
          <w:bCs/>
          <w:color w:val="auto"/>
          <w:sz w:val="20"/>
          <w:szCs w:val="20"/>
        </w:rPr>
        <w:t xml:space="preserve"> aloittamisesta, perheen varhaiskasvatuksessa olevasta lapsesta peritään korkein maksu sovitun varhaiskasvatusajan mukaan</w:t>
      </w:r>
      <w:r w:rsidRPr="001A1618">
        <w:rPr>
          <w:rFonts w:ascii="Calibri" w:hAnsi="Calibri"/>
          <w:bCs/>
          <w:color w:val="auto"/>
          <w:sz w:val="20"/>
          <w:szCs w:val="20"/>
        </w:rPr>
        <w:t xml:space="preserve">. </w:t>
      </w:r>
    </w:p>
    <w:p w14:paraId="0D0B940D" w14:textId="77777777" w:rsidR="00A02FAB" w:rsidRPr="001A1618" w:rsidRDefault="00A02FAB" w:rsidP="00A02FAB">
      <w:pPr>
        <w:pStyle w:val="Default"/>
        <w:rPr>
          <w:rFonts w:ascii="Calibri" w:hAnsi="Calibri"/>
          <w:bCs/>
          <w:color w:val="auto"/>
          <w:sz w:val="20"/>
          <w:szCs w:val="20"/>
        </w:rPr>
      </w:pPr>
    </w:p>
    <w:p w14:paraId="07D401F5"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Perheellä on velvollisuus ilmoittaa kirjallisesti tai sähköisesti liitteineen myös kesken toimintavuoden, mikäli perheen tulot olennaisesti (minimi +- </w:t>
      </w:r>
      <w:proofErr w:type="gramStart"/>
      <w:r w:rsidRPr="001A1618">
        <w:rPr>
          <w:rFonts w:ascii="Calibri" w:hAnsi="Calibri"/>
          <w:color w:val="auto"/>
          <w:sz w:val="20"/>
          <w:szCs w:val="20"/>
        </w:rPr>
        <w:t>10%</w:t>
      </w:r>
      <w:proofErr w:type="gramEnd"/>
      <w:r w:rsidRPr="001A1618">
        <w:rPr>
          <w:rFonts w:ascii="Calibri" w:hAnsi="Calibri"/>
          <w:color w:val="auto"/>
          <w:sz w:val="20"/>
          <w:szCs w:val="20"/>
        </w:rPr>
        <w:t xml:space="preserve">) muuttuvat tai perheen koko muuttuu. Jos maksun määräämistä koskeva päätös on perustunut asiakkaan antamiin liian alhaisiin tulotietoihin, voidaan maksu oikaista takautuvasti enintään vuoden ajalta. </w:t>
      </w:r>
    </w:p>
    <w:p w14:paraId="0E27B00A" w14:textId="77777777" w:rsidR="00A02FAB" w:rsidRPr="001A1618" w:rsidRDefault="00A02FAB" w:rsidP="00A02FAB">
      <w:pPr>
        <w:pStyle w:val="Default"/>
        <w:rPr>
          <w:rFonts w:ascii="Calibri" w:hAnsi="Calibri"/>
          <w:color w:val="auto"/>
          <w:sz w:val="20"/>
          <w:szCs w:val="20"/>
        </w:rPr>
      </w:pPr>
    </w:p>
    <w:p w14:paraId="5A536B94"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KUUKAUSIMAKSU </w:t>
      </w:r>
    </w:p>
    <w:p w14:paraId="033EF539" w14:textId="0DA400E8" w:rsidR="00A02FAB" w:rsidRPr="001A1618" w:rsidRDefault="00A02FAB" w:rsidP="00A62E18">
      <w:pPr>
        <w:pStyle w:val="Default"/>
        <w:rPr>
          <w:rFonts w:ascii="Calibri" w:hAnsi="Calibri"/>
          <w:color w:val="auto"/>
          <w:sz w:val="20"/>
          <w:szCs w:val="20"/>
        </w:rPr>
      </w:pPr>
      <w:r w:rsidRPr="001A1618">
        <w:rPr>
          <w:rFonts w:ascii="Calibri" w:hAnsi="Calibri"/>
          <w:color w:val="auto"/>
          <w:sz w:val="20"/>
          <w:szCs w:val="20"/>
        </w:rPr>
        <w:t>Kuukausimaksu peritään pääsäännön mukaan enintään yhdeltätoista (11) kalenterikuukaudelta toimintavuoden (</w:t>
      </w:r>
      <w:proofErr w:type="gramStart"/>
      <w:r w:rsidRPr="001A1618">
        <w:rPr>
          <w:rFonts w:ascii="Calibri" w:hAnsi="Calibri"/>
          <w:color w:val="auto"/>
          <w:sz w:val="20"/>
          <w:szCs w:val="20"/>
        </w:rPr>
        <w:t>1.8.-31.7.</w:t>
      </w:r>
      <w:proofErr w:type="gramEnd"/>
      <w:r w:rsidRPr="001A1618">
        <w:rPr>
          <w:rFonts w:ascii="Calibri" w:hAnsi="Calibri"/>
          <w:color w:val="auto"/>
          <w:sz w:val="20"/>
          <w:szCs w:val="20"/>
        </w:rPr>
        <w:t>) aikana. Maksuton kuukausi on heinäkuu edellyttäen, että kunnallinen varhaiskasvatus on alkanut viimeistään toimintavuoden syyskuussa. Peruuttamatta jätetystä varhaiskasvatuksesta voidaan periä maksu silloin, kun lapselle kesälomakaudella varattua, mutta käyttämättä jätettyä paikkaa ei peruuteta kunnan ilmoittamalla tavalla etukäteen. Mikäli lapselle ei ole määritelty asiakasmaksua, voidaan maksuna periä puolet lain mukaisesta minimimaksusta.</w:t>
      </w:r>
    </w:p>
    <w:p w14:paraId="60061E4C" w14:textId="77777777" w:rsidR="00A02FAB" w:rsidRPr="001A1618" w:rsidRDefault="00A02FAB" w:rsidP="00A02FAB">
      <w:pPr>
        <w:pStyle w:val="Default"/>
        <w:rPr>
          <w:rFonts w:ascii="Calibri" w:hAnsi="Calibri"/>
          <w:color w:val="auto"/>
          <w:sz w:val="20"/>
          <w:szCs w:val="20"/>
        </w:rPr>
      </w:pPr>
    </w:p>
    <w:p w14:paraId="796E7362" w14:textId="77777777" w:rsidR="00A02FAB" w:rsidRPr="001A1618" w:rsidRDefault="00A02FAB" w:rsidP="00A02FAB">
      <w:pPr>
        <w:pStyle w:val="Default"/>
        <w:rPr>
          <w:rFonts w:ascii="Calibri" w:hAnsi="Calibri"/>
          <w:b/>
          <w:color w:val="auto"/>
          <w:sz w:val="20"/>
          <w:szCs w:val="20"/>
        </w:rPr>
      </w:pPr>
      <w:r w:rsidRPr="001A1618">
        <w:rPr>
          <w:rFonts w:ascii="Calibri" w:hAnsi="Calibri"/>
          <w:b/>
          <w:color w:val="auto"/>
          <w:sz w:val="20"/>
          <w:szCs w:val="20"/>
        </w:rPr>
        <w:t xml:space="preserve">Maksuprosentit, vähimmäis- ja enimmäisbruttotulorajat ovat seuraavat: </w:t>
      </w:r>
    </w:p>
    <w:p w14:paraId="44EAFD9C" w14:textId="77777777" w:rsidR="00A02FAB" w:rsidRPr="001A1618" w:rsidRDefault="00A02FAB" w:rsidP="00A02FAB">
      <w:pPr>
        <w:pStyle w:val="Default"/>
        <w:rPr>
          <w:rFonts w:ascii="Calibri" w:hAnsi="Calibri"/>
          <w:color w:val="auto"/>
          <w:sz w:val="20"/>
          <w:szCs w:val="20"/>
        </w:rPr>
      </w:pPr>
    </w:p>
    <w:tbl>
      <w:tblPr>
        <w:tblStyle w:val="TaulukkoRuudukko"/>
        <w:tblW w:w="0" w:type="auto"/>
        <w:tblLayout w:type="fixed"/>
        <w:tblLook w:val="04A0" w:firstRow="1" w:lastRow="0" w:firstColumn="1" w:lastColumn="0" w:noHBand="0" w:noVBand="1"/>
      </w:tblPr>
      <w:tblGrid>
        <w:gridCol w:w="846"/>
        <w:gridCol w:w="1276"/>
        <w:gridCol w:w="992"/>
        <w:gridCol w:w="1276"/>
      </w:tblGrid>
      <w:tr w:rsidR="002F4448" w:rsidRPr="00C769FB" w14:paraId="4FF7A69E" w14:textId="77777777" w:rsidTr="002F4448">
        <w:tc>
          <w:tcPr>
            <w:tcW w:w="846" w:type="dxa"/>
          </w:tcPr>
          <w:p w14:paraId="1D551A28" w14:textId="565CC272" w:rsidR="002F4448" w:rsidRPr="008C2469" w:rsidRDefault="002F4448" w:rsidP="00721446">
            <w:pPr>
              <w:pStyle w:val="Default"/>
              <w:rPr>
                <w:rFonts w:ascii="Calibri" w:hAnsi="Calibri"/>
                <w:color w:val="auto"/>
                <w:sz w:val="20"/>
                <w:szCs w:val="20"/>
              </w:rPr>
            </w:pPr>
            <w:r>
              <w:rPr>
                <w:rFonts w:ascii="Calibri" w:hAnsi="Calibri"/>
                <w:color w:val="auto"/>
                <w:sz w:val="20"/>
                <w:szCs w:val="20"/>
              </w:rPr>
              <w:t>Perhe-koko</w:t>
            </w:r>
          </w:p>
        </w:tc>
        <w:tc>
          <w:tcPr>
            <w:tcW w:w="1276" w:type="dxa"/>
          </w:tcPr>
          <w:p w14:paraId="64D9310B" w14:textId="47DED166" w:rsidR="002F4448" w:rsidRPr="008C2469" w:rsidRDefault="002F4448" w:rsidP="00721446">
            <w:pPr>
              <w:pStyle w:val="Default"/>
              <w:rPr>
                <w:rFonts w:ascii="Calibri" w:hAnsi="Calibri"/>
                <w:color w:val="auto"/>
                <w:sz w:val="20"/>
                <w:szCs w:val="20"/>
              </w:rPr>
            </w:pPr>
            <w:r>
              <w:rPr>
                <w:rFonts w:ascii="Calibri" w:hAnsi="Calibri"/>
                <w:color w:val="auto"/>
                <w:sz w:val="20"/>
                <w:szCs w:val="20"/>
              </w:rPr>
              <w:t>Vähimmäis-</w:t>
            </w:r>
            <w:r w:rsidRPr="008C2469">
              <w:rPr>
                <w:rFonts w:ascii="Calibri" w:hAnsi="Calibri"/>
                <w:color w:val="auto"/>
                <w:sz w:val="20"/>
                <w:szCs w:val="20"/>
              </w:rPr>
              <w:t>brutto</w:t>
            </w:r>
            <w:r>
              <w:rPr>
                <w:rFonts w:ascii="Calibri" w:hAnsi="Calibri"/>
                <w:color w:val="auto"/>
                <w:sz w:val="20"/>
                <w:szCs w:val="20"/>
              </w:rPr>
              <w:t>tulo</w:t>
            </w:r>
          </w:p>
          <w:p w14:paraId="7B3B5BE4" w14:textId="32BF9AE8"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w:t>
            </w:r>
            <w:r>
              <w:rPr>
                <w:rFonts w:ascii="Calibri" w:hAnsi="Calibri"/>
                <w:color w:val="auto"/>
                <w:sz w:val="20"/>
                <w:szCs w:val="20"/>
              </w:rPr>
              <w:t>kk</w:t>
            </w:r>
          </w:p>
        </w:tc>
        <w:tc>
          <w:tcPr>
            <w:tcW w:w="992" w:type="dxa"/>
          </w:tcPr>
          <w:p w14:paraId="2F41456C" w14:textId="5150A0F4" w:rsidR="002F4448" w:rsidRPr="008C2469" w:rsidRDefault="002F4448" w:rsidP="00721446">
            <w:pPr>
              <w:pStyle w:val="Default"/>
              <w:rPr>
                <w:rFonts w:ascii="Calibri" w:hAnsi="Calibri"/>
                <w:color w:val="auto"/>
                <w:sz w:val="20"/>
                <w:szCs w:val="20"/>
              </w:rPr>
            </w:pPr>
            <w:r>
              <w:rPr>
                <w:rFonts w:ascii="Calibri" w:hAnsi="Calibri"/>
                <w:color w:val="auto"/>
                <w:sz w:val="20"/>
                <w:szCs w:val="20"/>
              </w:rPr>
              <w:t>Maksu-</w:t>
            </w:r>
            <w:proofErr w:type="spellStart"/>
            <w:r>
              <w:rPr>
                <w:rFonts w:ascii="Calibri" w:hAnsi="Calibri"/>
                <w:color w:val="auto"/>
                <w:sz w:val="20"/>
                <w:szCs w:val="20"/>
              </w:rPr>
              <w:t>prosent</w:t>
            </w:r>
            <w:proofErr w:type="spellEnd"/>
            <w:r>
              <w:rPr>
                <w:rFonts w:ascii="Calibri" w:hAnsi="Calibri"/>
                <w:color w:val="auto"/>
                <w:sz w:val="20"/>
                <w:szCs w:val="20"/>
              </w:rPr>
              <w:t>-ti</w:t>
            </w:r>
          </w:p>
        </w:tc>
        <w:tc>
          <w:tcPr>
            <w:tcW w:w="1276" w:type="dxa"/>
          </w:tcPr>
          <w:p w14:paraId="761102FE" w14:textId="37355F5F" w:rsidR="002F4448" w:rsidRPr="008C2469" w:rsidRDefault="002F4448" w:rsidP="00721446">
            <w:pPr>
              <w:pStyle w:val="Default"/>
              <w:rPr>
                <w:rFonts w:ascii="Calibri" w:hAnsi="Calibri"/>
                <w:color w:val="auto"/>
                <w:sz w:val="20"/>
                <w:szCs w:val="20"/>
                <w:lang w:val="sv-SE"/>
              </w:rPr>
            </w:pPr>
            <w:proofErr w:type="spellStart"/>
            <w:r>
              <w:rPr>
                <w:rFonts w:ascii="Calibri" w:hAnsi="Calibri"/>
                <w:color w:val="auto"/>
                <w:sz w:val="20"/>
                <w:szCs w:val="20"/>
                <w:lang w:val="sv-SE"/>
              </w:rPr>
              <w:t>Korkeimman</w:t>
            </w:r>
            <w:proofErr w:type="spellEnd"/>
            <w:r>
              <w:rPr>
                <w:rFonts w:ascii="Calibri" w:hAnsi="Calibri"/>
                <w:color w:val="auto"/>
                <w:sz w:val="20"/>
                <w:szCs w:val="20"/>
                <w:lang w:val="sv-SE"/>
              </w:rPr>
              <w:t xml:space="preserve"> </w:t>
            </w:r>
            <w:proofErr w:type="spellStart"/>
            <w:r>
              <w:rPr>
                <w:rFonts w:ascii="Calibri" w:hAnsi="Calibri"/>
                <w:color w:val="auto"/>
                <w:sz w:val="20"/>
                <w:szCs w:val="20"/>
                <w:lang w:val="sv-SE"/>
              </w:rPr>
              <w:t>maksun</w:t>
            </w:r>
            <w:proofErr w:type="spellEnd"/>
            <w:r>
              <w:rPr>
                <w:rFonts w:ascii="Calibri" w:hAnsi="Calibri"/>
                <w:color w:val="auto"/>
                <w:sz w:val="20"/>
                <w:szCs w:val="20"/>
                <w:lang w:val="sv-SE"/>
              </w:rPr>
              <w:t xml:space="preserve"> </w:t>
            </w:r>
            <w:proofErr w:type="spellStart"/>
            <w:r>
              <w:rPr>
                <w:rFonts w:ascii="Calibri" w:hAnsi="Calibri"/>
                <w:color w:val="auto"/>
                <w:sz w:val="20"/>
                <w:szCs w:val="20"/>
                <w:lang w:val="sv-SE"/>
              </w:rPr>
              <w:t>bruttotulo</w:t>
            </w:r>
            <w:proofErr w:type="spellEnd"/>
          </w:p>
          <w:p w14:paraId="05ACC469" w14:textId="77777777" w:rsidR="002F4448" w:rsidRPr="008C2469" w:rsidRDefault="002F4448" w:rsidP="00721446">
            <w:pPr>
              <w:pStyle w:val="Default"/>
              <w:rPr>
                <w:rFonts w:ascii="Calibri" w:hAnsi="Calibri"/>
                <w:color w:val="auto"/>
                <w:sz w:val="20"/>
                <w:szCs w:val="20"/>
                <w:lang w:val="sv-SE"/>
              </w:rPr>
            </w:pPr>
            <w:r w:rsidRPr="008C2469">
              <w:rPr>
                <w:rFonts w:ascii="Calibri" w:hAnsi="Calibri"/>
                <w:color w:val="auto"/>
                <w:sz w:val="20"/>
                <w:szCs w:val="20"/>
                <w:lang w:val="sv-SE"/>
              </w:rPr>
              <w:t>€/mån</w:t>
            </w:r>
          </w:p>
        </w:tc>
      </w:tr>
      <w:tr w:rsidR="002F4448" w:rsidRPr="008C2469" w14:paraId="26D3A777" w14:textId="77777777" w:rsidTr="002F4448">
        <w:tc>
          <w:tcPr>
            <w:tcW w:w="846" w:type="dxa"/>
          </w:tcPr>
          <w:p w14:paraId="6ABFD742"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2</w:t>
            </w:r>
          </w:p>
        </w:tc>
        <w:tc>
          <w:tcPr>
            <w:tcW w:w="1276" w:type="dxa"/>
          </w:tcPr>
          <w:p w14:paraId="5CB1F357"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3874</w:t>
            </w:r>
          </w:p>
        </w:tc>
        <w:tc>
          <w:tcPr>
            <w:tcW w:w="992" w:type="dxa"/>
          </w:tcPr>
          <w:p w14:paraId="31D12DD1"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40D78344"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6626</w:t>
            </w:r>
          </w:p>
        </w:tc>
      </w:tr>
      <w:tr w:rsidR="002F4448" w:rsidRPr="008C2469" w14:paraId="28F33C4C" w14:textId="77777777" w:rsidTr="002F4448">
        <w:tc>
          <w:tcPr>
            <w:tcW w:w="846" w:type="dxa"/>
          </w:tcPr>
          <w:p w14:paraId="20CC38F4"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3</w:t>
            </w:r>
          </w:p>
        </w:tc>
        <w:tc>
          <w:tcPr>
            <w:tcW w:w="1276" w:type="dxa"/>
          </w:tcPr>
          <w:p w14:paraId="55B1AF5F"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4998</w:t>
            </w:r>
          </w:p>
        </w:tc>
        <w:tc>
          <w:tcPr>
            <w:tcW w:w="992" w:type="dxa"/>
          </w:tcPr>
          <w:p w14:paraId="1CA1BB56"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039C9455"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7750</w:t>
            </w:r>
          </w:p>
        </w:tc>
      </w:tr>
      <w:tr w:rsidR="002F4448" w:rsidRPr="008C2469" w14:paraId="0C27F569" w14:textId="77777777" w:rsidTr="002F4448">
        <w:tc>
          <w:tcPr>
            <w:tcW w:w="846" w:type="dxa"/>
          </w:tcPr>
          <w:p w14:paraId="165D0B06"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4</w:t>
            </w:r>
          </w:p>
        </w:tc>
        <w:tc>
          <w:tcPr>
            <w:tcW w:w="1276" w:type="dxa"/>
          </w:tcPr>
          <w:p w14:paraId="0A7CAFBD"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5675</w:t>
            </w:r>
          </w:p>
        </w:tc>
        <w:tc>
          <w:tcPr>
            <w:tcW w:w="992" w:type="dxa"/>
          </w:tcPr>
          <w:p w14:paraId="6C6E8EDE"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686BD71A"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8427</w:t>
            </w:r>
          </w:p>
        </w:tc>
      </w:tr>
      <w:tr w:rsidR="002F4448" w:rsidRPr="008C2469" w14:paraId="180DAC9D" w14:textId="77777777" w:rsidTr="002F4448">
        <w:tc>
          <w:tcPr>
            <w:tcW w:w="846" w:type="dxa"/>
          </w:tcPr>
          <w:p w14:paraId="73FE855F"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5</w:t>
            </w:r>
          </w:p>
        </w:tc>
        <w:tc>
          <w:tcPr>
            <w:tcW w:w="1276" w:type="dxa"/>
          </w:tcPr>
          <w:p w14:paraId="064F919D"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6353</w:t>
            </w:r>
          </w:p>
        </w:tc>
        <w:tc>
          <w:tcPr>
            <w:tcW w:w="992" w:type="dxa"/>
          </w:tcPr>
          <w:p w14:paraId="3591F081"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3AC44EBE"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9105</w:t>
            </w:r>
          </w:p>
        </w:tc>
      </w:tr>
      <w:tr w:rsidR="002F4448" w:rsidRPr="008C2469" w14:paraId="3132A6ED" w14:textId="77777777" w:rsidTr="002F4448">
        <w:tc>
          <w:tcPr>
            <w:tcW w:w="846" w:type="dxa"/>
          </w:tcPr>
          <w:p w14:paraId="5FA3B17D"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6</w:t>
            </w:r>
          </w:p>
        </w:tc>
        <w:tc>
          <w:tcPr>
            <w:tcW w:w="1276" w:type="dxa"/>
          </w:tcPr>
          <w:p w14:paraId="25DCF9EE" w14:textId="77777777" w:rsidR="002F4448" w:rsidRPr="008C2469" w:rsidRDefault="002F4448" w:rsidP="00721446">
            <w:pPr>
              <w:pStyle w:val="Default"/>
              <w:rPr>
                <w:rFonts w:ascii="Calibri" w:hAnsi="Calibri"/>
                <w:color w:val="auto"/>
                <w:sz w:val="20"/>
                <w:szCs w:val="20"/>
              </w:rPr>
            </w:pPr>
            <w:r>
              <w:rPr>
                <w:rFonts w:ascii="Calibri" w:hAnsi="Calibri"/>
                <w:color w:val="auto"/>
                <w:sz w:val="20"/>
                <w:szCs w:val="20"/>
              </w:rPr>
              <w:t>7028</w:t>
            </w:r>
          </w:p>
        </w:tc>
        <w:tc>
          <w:tcPr>
            <w:tcW w:w="992" w:type="dxa"/>
          </w:tcPr>
          <w:p w14:paraId="296CDA0E" w14:textId="77777777" w:rsidR="002F4448" w:rsidRPr="008C2469" w:rsidRDefault="002F4448" w:rsidP="00721446">
            <w:pPr>
              <w:pStyle w:val="Default"/>
              <w:rPr>
                <w:rFonts w:ascii="Calibri" w:hAnsi="Calibri"/>
                <w:color w:val="auto"/>
                <w:sz w:val="20"/>
                <w:szCs w:val="20"/>
              </w:rPr>
            </w:pPr>
            <w:r w:rsidRPr="008C2469">
              <w:rPr>
                <w:rFonts w:ascii="Calibri" w:hAnsi="Calibri"/>
                <w:color w:val="auto"/>
                <w:sz w:val="20"/>
                <w:szCs w:val="20"/>
              </w:rPr>
              <w:t>10,7</w:t>
            </w:r>
          </w:p>
        </w:tc>
        <w:tc>
          <w:tcPr>
            <w:tcW w:w="1276" w:type="dxa"/>
          </w:tcPr>
          <w:p w14:paraId="4FF62693" w14:textId="77777777" w:rsidR="002F4448" w:rsidRPr="006A3ECA" w:rsidRDefault="002F4448" w:rsidP="00721446">
            <w:pPr>
              <w:pStyle w:val="Default"/>
              <w:rPr>
                <w:rFonts w:ascii="Calibri" w:hAnsi="Calibri"/>
                <w:color w:val="auto"/>
                <w:sz w:val="20"/>
                <w:szCs w:val="20"/>
              </w:rPr>
            </w:pPr>
            <w:r w:rsidRPr="006A3ECA">
              <w:rPr>
                <w:rFonts w:cstheme="minorHAnsi"/>
                <w:sz w:val="20"/>
                <w:szCs w:val="20"/>
                <w:lang w:val="sv-FI"/>
              </w:rPr>
              <w:t>9780</w:t>
            </w:r>
          </w:p>
        </w:tc>
      </w:tr>
    </w:tbl>
    <w:p w14:paraId="4B94D5A5" w14:textId="77777777" w:rsidR="00A02FAB" w:rsidRPr="001A1618" w:rsidRDefault="00A02FAB" w:rsidP="00A02FAB">
      <w:pPr>
        <w:pStyle w:val="Default"/>
        <w:rPr>
          <w:rFonts w:ascii="Calibri" w:hAnsi="Calibri"/>
          <w:color w:val="auto"/>
          <w:sz w:val="20"/>
          <w:szCs w:val="20"/>
        </w:rPr>
      </w:pPr>
    </w:p>
    <w:p w14:paraId="6938ADDE" w14:textId="44DC4224" w:rsidR="00A02FAB" w:rsidRPr="001A1618" w:rsidRDefault="00A02FAB" w:rsidP="00470602">
      <w:pPr>
        <w:rPr>
          <w:rFonts w:ascii="Calibri" w:hAnsi="Calibri"/>
          <w:sz w:val="20"/>
          <w:szCs w:val="20"/>
        </w:rPr>
      </w:pPr>
      <w:r w:rsidRPr="001A1618">
        <w:rPr>
          <w:rFonts w:ascii="Calibri" w:hAnsi="Calibri"/>
          <w:sz w:val="20"/>
          <w:szCs w:val="20"/>
        </w:rPr>
        <w:t>Perheen kokona otetaan huomioon yhteistaloudessa avioliitossa tai avioliitonomaisissa olosuhteissa elävät henkilöt sekä heidän kanssaan samassa taloudessa elävät molempien alaikäiset lapset.</w:t>
      </w:r>
      <w:r w:rsidR="00470602">
        <w:rPr>
          <w:rFonts w:ascii="Calibri" w:hAnsi="Calibri"/>
          <w:sz w:val="20"/>
          <w:szCs w:val="20"/>
        </w:rPr>
        <w:t xml:space="preserve"> </w:t>
      </w:r>
      <w:r w:rsidRPr="001A1618">
        <w:rPr>
          <w:rFonts w:ascii="Calibri" w:hAnsi="Calibri"/>
          <w:sz w:val="20"/>
          <w:szCs w:val="20"/>
        </w:rPr>
        <w:t xml:space="preserve">Jos perheen koko </w:t>
      </w:r>
      <w:r w:rsidRPr="001A1618">
        <w:rPr>
          <w:rFonts w:ascii="Calibri" w:hAnsi="Calibri"/>
          <w:sz w:val="20"/>
          <w:szCs w:val="20"/>
        </w:rPr>
        <w:lastRenderedPageBreak/>
        <w:t xml:space="preserve">on suurempi kuin 6, lisätään maksun määräämisen </w:t>
      </w:r>
      <w:r w:rsidR="001A1618" w:rsidRPr="001A1618">
        <w:rPr>
          <w:rFonts w:ascii="Calibri" w:hAnsi="Calibri"/>
          <w:sz w:val="20"/>
          <w:szCs w:val="20"/>
        </w:rPr>
        <w:t>perusteena olevaa tulorajaa 189</w:t>
      </w:r>
      <w:r w:rsidRPr="001A1618">
        <w:rPr>
          <w:rFonts w:ascii="Calibri" w:hAnsi="Calibri"/>
          <w:sz w:val="20"/>
          <w:szCs w:val="20"/>
        </w:rPr>
        <w:t xml:space="preserve"> eurolla kustakin seuraavasta perheen alaikäisestä lapsesta. Jos tulot ovat pienemmät kuin vähimmäisbruttotuloraja tai jos maksu on lasta kohden vähemmän kuin 2</w:t>
      </w:r>
      <w:r w:rsidR="00773475">
        <w:rPr>
          <w:rFonts w:ascii="Calibri" w:hAnsi="Calibri"/>
          <w:sz w:val="20"/>
          <w:szCs w:val="20"/>
        </w:rPr>
        <w:t>8</w:t>
      </w:r>
      <w:r w:rsidRPr="001A1618">
        <w:rPr>
          <w:rFonts w:ascii="Calibri" w:hAnsi="Calibri"/>
          <w:sz w:val="20"/>
          <w:szCs w:val="20"/>
        </w:rPr>
        <w:t xml:space="preserve"> €, maksua ei peritä. Jos perhe ei ilmoita tulojaan, perheen lapsista peritään sovitun varhaiskasvatusajan mukainen korkein maksu.</w:t>
      </w:r>
    </w:p>
    <w:p w14:paraId="3DEEC669" w14:textId="77777777" w:rsidR="00A02FAB" w:rsidRPr="001A1618" w:rsidRDefault="00A02FAB" w:rsidP="00A02FAB">
      <w:pPr>
        <w:rPr>
          <w:rFonts w:ascii="Calibri" w:hAnsi="Calibri"/>
          <w:sz w:val="20"/>
          <w:szCs w:val="20"/>
        </w:rPr>
      </w:pPr>
    </w:p>
    <w:p w14:paraId="7D7E7C99" w14:textId="26519B6D" w:rsidR="0096255F" w:rsidRPr="001A1618" w:rsidRDefault="0096255F" w:rsidP="00A02FAB">
      <w:pPr>
        <w:rPr>
          <w:rFonts w:ascii="Calibri" w:hAnsi="Calibri"/>
          <w:b/>
          <w:sz w:val="20"/>
          <w:szCs w:val="20"/>
        </w:rPr>
      </w:pPr>
      <w:r w:rsidRPr="001A1618">
        <w:rPr>
          <w:rFonts w:ascii="Calibri" w:hAnsi="Calibri"/>
          <w:b/>
          <w:sz w:val="20"/>
          <w:szCs w:val="20"/>
        </w:rPr>
        <w:t>ASIAKASMAKSUN LASKEMINEN</w:t>
      </w:r>
      <w:r w:rsidR="00B848E9">
        <w:rPr>
          <w:rFonts w:ascii="Calibri" w:hAnsi="Calibri"/>
          <w:b/>
          <w:sz w:val="20"/>
          <w:szCs w:val="20"/>
        </w:rPr>
        <w:t xml:space="preserve"> (KOKOAIKAINEN VARHAISKASVUTUS)</w:t>
      </w:r>
    </w:p>
    <w:p w14:paraId="26016B1B" w14:textId="77777777" w:rsidR="00A02FAB" w:rsidRPr="001A1618" w:rsidRDefault="00A02FAB" w:rsidP="00A02FAB">
      <w:pPr>
        <w:rPr>
          <w:rFonts w:ascii="Calibri" w:hAnsi="Calibri"/>
          <w:sz w:val="20"/>
          <w:szCs w:val="20"/>
        </w:rPr>
      </w:pPr>
      <w:r w:rsidRPr="001A1618">
        <w:rPr>
          <w:rFonts w:ascii="Calibri" w:hAnsi="Calibri"/>
          <w:sz w:val="20"/>
          <w:szCs w:val="20"/>
        </w:rPr>
        <w:t>Laskekaa perhekoko. Katsokaa vähimmäisbruttotuloraja/kk. Vähentäkää se keskimääräisistä kuukausibruttotuloistanne. Ottakaa jäljelle jäävästä luvusta maksuprosentin (10,7) mukainen osuus = asiakasmaksu.</w:t>
      </w:r>
    </w:p>
    <w:p w14:paraId="3656B9AB" w14:textId="77777777" w:rsidR="00A02FAB" w:rsidRPr="001A1618" w:rsidRDefault="00A02FAB" w:rsidP="00A02FAB">
      <w:pPr>
        <w:rPr>
          <w:rFonts w:ascii="Calibri" w:hAnsi="Calibri"/>
          <w:sz w:val="20"/>
          <w:szCs w:val="20"/>
        </w:rPr>
      </w:pPr>
    </w:p>
    <w:p w14:paraId="6729C268" w14:textId="77777777" w:rsidR="00A02FAB" w:rsidRPr="001A1618" w:rsidRDefault="00A02FAB" w:rsidP="00A02FAB">
      <w:pPr>
        <w:rPr>
          <w:rFonts w:ascii="Calibri" w:hAnsi="Calibri"/>
          <w:b/>
          <w:bCs/>
          <w:sz w:val="20"/>
          <w:szCs w:val="20"/>
        </w:rPr>
      </w:pPr>
      <w:r w:rsidRPr="001A1618">
        <w:rPr>
          <w:rFonts w:ascii="Calibri" w:hAnsi="Calibri"/>
          <w:b/>
          <w:bCs/>
          <w:sz w:val="20"/>
          <w:szCs w:val="20"/>
        </w:rPr>
        <w:t>PERITTÄVÄT MAKSUT</w:t>
      </w:r>
    </w:p>
    <w:p w14:paraId="2E43C685" w14:textId="14F2BC20"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Keskimäärin vähintään 35 tuntia viikossa </w:t>
      </w:r>
      <w:r w:rsidRPr="001A1618">
        <w:rPr>
          <w:rFonts w:ascii="Calibri" w:hAnsi="Calibri"/>
          <w:color w:val="auto"/>
          <w:sz w:val="20"/>
          <w:szCs w:val="20"/>
        </w:rPr>
        <w:t xml:space="preserve">kestävästä kokoaikaisesta varhaiskasvatuksesta peritään 100 % maksu. </w:t>
      </w:r>
      <w:r w:rsidRPr="001A1618">
        <w:rPr>
          <w:rFonts w:ascii="Calibri" w:hAnsi="Calibri"/>
          <w:b/>
          <w:bCs/>
          <w:color w:val="auto"/>
          <w:sz w:val="20"/>
          <w:szCs w:val="20"/>
        </w:rPr>
        <w:t xml:space="preserve">Yli 25 tuntia ja alle 35 tuntia viikossa </w:t>
      </w:r>
      <w:r w:rsidRPr="001A1618">
        <w:rPr>
          <w:rFonts w:ascii="Calibri" w:hAnsi="Calibri"/>
          <w:color w:val="auto"/>
          <w:sz w:val="20"/>
          <w:szCs w:val="20"/>
        </w:rPr>
        <w:t xml:space="preserve">kestävästä varhaiskasvatuksesta peritään </w:t>
      </w:r>
    </w:p>
    <w:p w14:paraId="64F77849" w14:textId="77777777" w:rsidR="00A02FAB" w:rsidRPr="001A1618" w:rsidRDefault="00A02FAB" w:rsidP="00A02FAB">
      <w:pPr>
        <w:pStyle w:val="Default"/>
        <w:rPr>
          <w:rFonts w:ascii="Calibri" w:hAnsi="Calibri"/>
          <w:color w:val="auto"/>
          <w:sz w:val="20"/>
          <w:szCs w:val="20"/>
          <w:u w:val="single"/>
        </w:rPr>
      </w:pPr>
      <w:r w:rsidRPr="001A1618">
        <w:rPr>
          <w:rFonts w:ascii="Calibri" w:hAnsi="Calibri"/>
          <w:color w:val="auto"/>
          <w:sz w:val="20"/>
          <w:szCs w:val="20"/>
        </w:rPr>
        <w:t>80 % kokoaikaisen varhaiskasvatuksen maksusta.</w:t>
      </w:r>
    </w:p>
    <w:p w14:paraId="3E472AFF"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Enintään 25 tuntia viikossa </w:t>
      </w:r>
      <w:r w:rsidRPr="001A1618">
        <w:rPr>
          <w:rFonts w:ascii="Calibri" w:hAnsi="Calibri"/>
          <w:color w:val="auto"/>
          <w:sz w:val="20"/>
          <w:szCs w:val="20"/>
        </w:rPr>
        <w:t>kestävästä varhaiskasvatuksesta peritään 60 % kokoaikaisen varhaiskasvatuksen maksusta.</w:t>
      </w:r>
    </w:p>
    <w:p w14:paraId="45FB0818" w14:textId="77777777" w:rsidR="00A02FAB" w:rsidRPr="001A1618" w:rsidRDefault="00A02FAB" w:rsidP="00A02FAB">
      <w:pPr>
        <w:pStyle w:val="Default"/>
        <w:rPr>
          <w:rFonts w:ascii="Calibri" w:hAnsi="Calibri"/>
          <w:color w:val="auto"/>
          <w:sz w:val="20"/>
          <w:szCs w:val="20"/>
        </w:rPr>
      </w:pPr>
    </w:p>
    <w:p w14:paraId="76A6CB62"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Viikoittaisen keskimääräisen varhaiskasvatusajan laskennassa otetaan huomioon lapsen päivittäisen varhaiskasvatusajan lisäksi lapsen säännölliset ennalta ilmoitetut poissaolopäivät kalenterikuukau</w:t>
      </w:r>
      <w:r w:rsidR="0096255F" w:rsidRPr="001A1618">
        <w:rPr>
          <w:rFonts w:ascii="Calibri" w:hAnsi="Calibri"/>
          <w:color w:val="auto"/>
          <w:sz w:val="20"/>
          <w:szCs w:val="20"/>
        </w:rPr>
        <w:t xml:space="preserve">dessa. </w:t>
      </w:r>
      <w:r w:rsidRPr="001A1618">
        <w:rPr>
          <w:rFonts w:ascii="Calibri" w:hAnsi="Calibri"/>
          <w:color w:val="auto"/>
          <w:sz w:val="20"/>
          <w:szCs w:val="20"/>
        </w:rPr>
        <w:t>Lapsen säännöllisestä päivittäisestä varhaiskasvatusajasta ja poissaoloista tehdään etukäteen kirjallinen sopimus varhaiskasvatuspaikan kanssa. Perheen loma-aikoja (esim. syys-, joulu- ja hiihtolomat) ja lapsen satunnaisia poissaoloja ei lasketa säännöllisiin poissaoloihin.</w:t>
      </w:r>
    </w:p>
    <w:p w14:paraId="049F31CB" w14:textId="77777777" w:rsidR="00A02FAB" w:rsidRPr="001A1618" w:rsidRDefault="00A02FAB" w:rsidP="00A02FAB">
      <w:pPr>
        <w:pStyle w:val="Default"/>
        <w:rPr>
          <w:rFonts w:ascii="Calibri" w:hAnsi="Calibri"/>
          <w:color w:val="auto"/>
          <w:sz w:val="20"/>
          <w:szCs w:val="20"/>
        </w:rPr>
      </w:pPr>
    </w:p>
    <w:p w14:paraId="58274E3F" w14:textId="77777777" w:rsidR="00A02FAB" w:rsidRPr="001A1618" w:rsidRDefault="00A02FAB" w:rsidP="00A02FAB">
      <w:pPr>
        <w:pStyle w:val="Default"/>
        <w:rPr>
          <w:rFonts w:ascii="Calibri" w:hAnsi="Calibri"/>
          <w:b/>
          <w:bCs/>
          <w:color w:val="auto"/>
          <w:sz w:val="20"/>
          <w:szCs w:val="20"/>
        </w:rPr>
      </w:pPr>
      <w:r w:rsidRPr="001A1618">
        <w:rPr>
          <w:rFonts w:ascii="Calibri" w:hAnsi="Calibri"/>
          <w:b/>
          <w:bCs/>
          <w:color w:val="auto"/>
          <w:sz w:val="20"/>
          <w:szCs w:val="20"/>
        </w:rPr>
        <w:t>ESIOPETUSTA</w:t>
      </w:r>
      <w:r w:rsidR="0096255F" w:rsidRPr="001A1618">
        <w:rPr>
          <w:rFonts w:ascii="Calibri" w:hAnsi="Calibri"/>
          <w:b/>
          <w:bCs/>
          <w:color w:val="auto"/>
          <w:sz w:val="20"/>
          <w:szCs w:val="20"/>
        </w:rPr>
        <w:t>/KAKSIVUOTISTA ESIOPETUSTA</w:t>
      </w:r>
      <w:r w:rsidRPr="001A1618">
        <w:rPr>
          <w:rFonts w:ascii="Calibri" w:hAnsi="Calibri"/>
          <w:b/>
          <w:bCs/>
          <w:color w:val="auto"/>
          <w:sz w:val="20"/>
          <w:szCs w:val="20"/>
        </w:rPr>
        <w:t xml:space="preserve"> TÄYDENTÄVÄN VARHAISKASVATUKSEN ASIAKASMAKSUT </w:t>
      </w:r>
    </w:p>
    <w:p w14:paraId="3EC51004"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Maksutonta esiopetusta annetaan esiopetuspäivinä neljä (4) tuntia päivässä. </w:t>
      </w:r>
    </w:p>
    <w:p w14:paraId="53128261" w14:textId="77777777" w:rsidR="00A02FAB" w:rsidRPr="001A1618" w:rsidRDefault="00A02FAB" w:rsidP="00A02FAB">
      <w:pPr>
        <w:pStyle w:val="Default"/>
        <w:rPr>
          <w:rFonts w:ascii="Calibri" w:hAnsi="Calibri"/>
          <w:color w:val="auto"/>
          <w:sz w:val="20"/>
          <w:szCs w:val="20"/>
        </w:rPr>
      </w:pPr>
    </w:p>
    <w:p w14:paraId="3495A1B0"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Esiopetus (20 h) ja </w:t>
      </w:r>
      <w:r w:rsidRPr="001A1618">
        <w:rPr>
          <w:rFonts w:ascii="Calibri" w:hAnsi="Calibri"/>
          <w:color w:val="auto"/>
          <w:sz w:val="20"/>
          <w:szCs w:val="20"/>
        </w:rPr>
        <w:tab/>
        <w:t>Asiakasmaksu</w:t>
      </w:r>
    </w:p>
    <w:p w14:paraId="4E6D0CF6"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varhaiskasvatus</w:t>
      </w:r>
      <w:r w:rsidRPr="001A1618">
        <w:rPr>
          <w:rFonts w:ascii="Calibri" w:hAnsi="Calibri"/>
          <w:color w:val="auto"/>
          <w:sz w:val="20"/>
          <w:szCs w:val="20"/>
        </w:rPr>
        <w:tab/>
        <w:t>kokoaikaisesta</w:t>
      </w:r>
    </w:p>
    <w:p w14:paraId="1FFBF4B5"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yhteensä tuntia viikossa</w:t>
      </w:r>
      <w:r w:rsidRPr="001A1618">
        <w:rPr>
          <w:rFonts w:ascii="Calibri" w:hAnsi="Calibri"/>
          <w:color w:val="auto"/>
          <w:sz w:val="20"/>
          <w:szCs w:val="20"/>
        </w:rPr>
        <w:tab/>
        <w:t>maksusta</w:t>
      </w:r>
    </w:p>
    <w:p w14:paraId="62486C05" w14:textId="77777777" w:rsidR="00A02FAB" w:rsidRPr="001A1618" w:rsidRDefault="00A02FAB" w:rsidP="00A02FAB">
      <w:pPr>
        <w:pStyle w:val="Default"/>
        <w:rPr>
          <w:rFonts w:ascii="Calibri" w:hAnsi="Calibri"/>
          <w:color w:val="auto"/>
          <w:sz w:val="20"/>
          <w:szCs w:val="20"/>
        </w:rPr>
      </w:pPr>
    </w:p>
    <w:p w14:paraId="345D6123" w14:textId="77777777" w:rsidR="00A02FAB" w:rsidRPr="001A1618" w:rsidRDefault="00A02FAB" w:rsidP="00A02FAB">
      <w:pPr>
        <w:pStyle w:val="Default"/>
        <w:ind w:left="2608" w:hanging="2608"/>
        <w:rPr>
          <w:rFonts w:ascii="Calibri" w:hAnsi="Calibri"/>
          <w:color w:val="auto"/>
          <w:sz w:val="20"/>
          <w:szCs w:val="20"/>
        </w:rPr>
      </w:pPr>
      <w:r w:rsidRPr="001A1618">
        <w:rPr>
          <w:rFonts w:ascii="Calibri" w:hAnsi="Calibri"/>
          <w:color w:val="auto"/>
          <w:sz w:val="20"/>
          <w:szCs w:val="20"/>
        </w:rPr>
        <w:t xml:space="preserve">vähintään 45 h </w:t>
      </w:r>
      <w:r w:rsidRPr="001A1618">
        <w:rPr>
          <w:rFonts w:ascii="Calibri" w:hAnsi="Calibri"/>
          <w:color w:val="auto"/>
          <w:sz w:val="20"/>
          <w:szCs w:val="20"/>
        </w:rPr>
        <w:tab/>
        <w:t xml:space="preserve">80 % </w:t>
      </w:r>
    </w:p>
    <w:p w14:paraId="592F8143"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yli 35 – alle 45 h </w:t>
      </w:r>
      <w:r w:rsidRPr="001A1618">
        <w:rPr>
          <w:rFonts w:ascii="Calibri" w:hAnsi="Calibri"/>
          <w:color w:val="auto"/>
          <w:sz w:val="20"/>
          <w:szCs w:val="20"/>
        </w:rPr>
        <w:tab/>
        <w:t xml:space="preserve">60 % </w:t>
      </w:r>
    </w:p>
    <w:p w14:paraId="5C9926B0"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enintään 35 h</w:t>
      </w:r>
      <w:r w:rsidRPr="001A1618">
        <w:rPr>
          <w:rFonts w:ascii="Calibri" w:hAnsi="Calibri"/>
          <w:color w:val="auto"/>
          <w:sz w:val="20"/>
          <w:szCs w:val="20"/>
        </w:rPr>
        <w:tab/>
      </w:r>
      <w:r w:rsidRPr="001A1618">
        <w:rPr>
          <w:rFonts w:ascii="Calibri" w:hAnsi="Calibri"/>
          <w:color w:val="auto"/>
          <w:sz w:val="20"/>
          <w:szCs w:val="20"/>
        </w:rPr>
        <w:tab/>
        <w:t xml:space="preserve">45 % </w:t>
      </w:r>
    </w:p>
    <w:p w14:paraId="4101652C" w14:textId="77777777" w:rsidR="00A02FAB" w:rsidRPr="001A1618" w:rsidRDefault="00A02FAB" w:rsidP="00A02FAB">
      <w:pPr>
        <w:pStyle w:val="Default"/>
        <w:rPr>
          <w:rFonts w:ascii="Calibri" w:hAnsi="Calibri"/>
          <w:color w:val="auto"/>
          <w:sz w:val="20"/>
          <w:szCs w:val="20"/>
        </w:rPr>
      </w:pPr>
    </w:p>
    <w:p w14:paraId="4F1BEA4D" w14:textId="5F8BF7DB"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Jos laps</w:t>
      </w:r>
      <w:r w:rsidR="00773475">
        <w:rPr>
          <w:rFonts w:ascii="Calibri" w:hAnsi="Calibri"/>
          <w:color w:val="auto"/>
          <w:sz w:val="20"/>
          <w:szCs w:val="20"/>
        </w:rPr>
        <w:t>elle varataan</w:t>
      </w:r>
      <w:r w:rsidRPr="001A1618">
        <w:rPr>
          <w:rFonts w:ascii="Calibri" w:hAnsi="Calibri"/>
          <w:color w:val="auto"/>
          <w:sz w:val="20"/>
          <w:szCs w:val="20"/>
        </w:rPr>
        <w:t xml:space="preserve"> varhaiskasvatusta koulujen joulu-, hiihto- ja kesäloma-aikoina, peritään asiakasmaksut </w:t>
      </w:r>
      <w:r w:rsidRPr="001A1618">
        <w:rPr>
          <w:rFonts w:ascii="Calibri" w:hAnsi="Calibri"/>
          <w:color w:val="auto"/>
          <w:sz w:val="20"/>
          <w:szCs w:val="20"/>
        </w:rPr>
        <w:t xml:space="preserve">ko. ajalta kokoaikaisen varhaiskasvatuksen asiakasmaksun mukaan. </w:t>
      </w:r>
    </w:p>
    <w:p w14:paraId="4B99056E" w14:textId="77777777" w:rsidR="00A02FAB" w:rsidRPr="001A1618" w:rsidRDefault="00A02FAB" w:rsidP="00A02FAB">
      <w:pPr>
        <w:pStyle w:val="Default"/>
        <w:rPr>
          <w:rFonts w:ascii="Calibri" w:hAnsi="Calibri"/>
          <w:b/>
          <w:color w:val="auto"/>
          <w:sz w:val="20"/>
          <w:szCs w:val="20"/>
        </w:rPr>
      </w:pPr>
    </w:p>
    <w:p w14:paraId="4B84B31A" w14:textId="77777777" w:rsidR="00A02FAB" w:rsidRPr="001A1618" w:rsidRDefault="00A02FAB" w:rsidP="00A02FAB">
      <w:pPr>
        <w:pStyle w:val="Default"/>
        <w:spacing w:before="40"/>
        <w:rPr>
          <w:rFonts w:ascii="Calibri" w:hAnsi="Calibri"/>
          <w:b/>
          <w:color w:val="auto"/>
          <w:sz w:val="20"/>
          <w:szCs w:val="20"/>
        </w:rPr>
      </w:pPr>
      <w:r w:rsidRPr="001A1618">
        <w:rPr>
          <w:rFonts w:ascii="Calibri" w:hAnsi="Calibri"/>
          <w:b/>
          <w:color w:val="auto"/>
          <w:sz w:val="20"/>
          <w:szCs w:val="20"/>
        </w:rPr>
        <w:t>TILAPÄINEN VARHAISKASVATUS JA LEIKKITOIMINTA</w:t>
      </w:r>
    </w:p>
    <w:p w14:paraId="157BF997" w14:textId="191374C4"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Tilapäisestä yli viisi tuntia päivässä kestävästä varhaiskasvatuksesta peritään 28 €/pv ja enintään viisi tuntia päivässä kestävästä varhaiskasvatuksesta 15 €/pv. Toisista lapsista yli viisi tuntia päivässä kestävän varhaiskasvatuksen maksu on 15 €/pv ja enintään viisi tuntia kestävän varhaiskasvatuksen maksu 8 €/pv. Leikkitoiminnasta peritään 10 €/ </w:t>
      </w:r>
      <w:proofErr w:type="gramStart"/>
      <w:r w:rsidRPr="001A1618">
        <w:rPr>
          <w:rFonts w:ascii="Calibri" w:hAnsi="Calibri"/>
          <w:color w:val="auto"/>
          <w:sz w:val="20"/>
          <w:szCs w:val="20"/>
        </w:rPr>
        <w:t>2h</w:t>
      </w:r>
      <w:proofErr w:type="gramEnd"/>
      <w:r w:rsidRPr="001A1618">
        <w:rPr>
          <w:rFonts w:ascii="Calibri" w:hAnsi="Calibri"/>
          <w:color w:val="auto"/>
          <w:sz w:val="20"/>
          <w:szCs w:val="20"/>
        </w:rPr>
        <w:t xml:space="preserve">. </w:t>
      </w:r>
    </w:p>
    <w:p w14:paraId="1299C43A" w14:textId="77777777" w:rsidR="00A02FAB" w:rsidRPr="001A1618" w:rsidRDefault="00A02FAB" w:rsidP="00A02FAB">
      <w:pPr>
        <w:pStyle w:val="Default"/>
        <w:rPr>
          <w:rFonts w:ascii="Calibri" w:hAnsi="Calibri"/>
          <w:b/>
          <w:bCs/>
          <w:color w:val="auto"/>
          <w:sz w:val="20"/>
          <w:szCs w:val="20"/>
        </w:rPr>
      </w:pPr>
    </w:p>
    <w:p w14:paraId="6589A5C2"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POISSAOLOJEN VAIKUTUS VARHAISKASVATUKSEN ASIAKASMAKSUUN</w:t>
      </w:r>
    </w:p>
    <w:p w14:paraId="45FA8298"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Kuukausimaksu peritään myös poissaolopäiviltä seuraavin poikkeuksin: </w:t>
      </w:r>
    </w:p>
    <w:p w14:paraId="001E8F84"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1. jos lapsi on </w:t>
      </w:r>
      <w:r w:rsidRPr="00B848E9">
        <w:rPr>
          <w:rFonts w:ascii="Calibri" w:hAnsi="Calibri"/>
          <w:b/>
          <w:color w:val="auto"/>
          <w:sz w:val="20"/>
          <w:szCs w:val="20"/>
        </w:rPr>
        <w:t>sairautensa vuoksi</w:t>
      </w:r>
      <w:r w:rsidRPr="001A1618">
        <w:rPr>
          <w:rFonts w:ascii="Calibri" w:hAnsi="Calibri"/>
          <w:color w:val="auto"/>
          <w:sz w:val="20"/>
          <w:szCs w:val="20"/>
        </w:rPr>
        <w:t xml:space="preserve"> poissa varhaiskasvatuksesta kaikki kalenterikuukauden toimintapäivät, maksua ei peritä lainkaan </w:t>
      </w:r>
    </w:p>
    <w:p w14:paraId="35390199"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2. jos lapsi on </w:t>
      </w:r>
      <w:r w:rsidRPr="00B848E9">
        <w:rPr>
          <w:rFonts w:ascii="Calibri" w:hAnsi="Calibri"/>
          <w:b/>
          <w:color w:val="auto"/>
          <w:sz w:val="20"/>
          <w:szCs w:val="20"/>
        </w:rPr>
        <w:t>sairautensa vuoksi</w:t>
      </w:r>
      <w:r w:rsidRPr="001A1618">
        <w:rPr>
          <w:rFonts w:ascii="Calibri" w:hAnsi="Calibri"/>
          <w:color w:val="auto"/>
          <w:sz w:val="20"/>
          <w:szCs w:val="20"/>
        </w:rPr>
        <w:t xml:space="preserve"> poissa varhaiskasvatuksesta vähintään 11 toimintapäivää kalenterikuukaudessa, maksuna peritään puolet kuukausimaksun määrästä </w:t>
      </w:r>
    </w:p>
    <w:p w14:paraId="58EA76BA"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3. jos lapsi on poissa varhaiskasvatuksesta </w:t>
      </w:r>
      <w:r w:rsidRPr="00B848E9">
        <w:rPr>
          <w:rFonts w:ascii="Calibri" w:hAnsi="Calibri"/>
          <w:b/>
          <w:color w:val="auto"/>
          <w:sz w:val="20"/>
          <w:szCs w:val="20"/>
        </w:rPr>
        <w:t>muusta</w:t>
      </w:r>
      <w:r w:rsidRPr="001A1618">
        <w:rPr>
          <w:rFonts w:ascii="Calibri" w:hAnsi="Calibri"/>
          <w:color w:val="auto"/>
          <w:sz w:val="20"/>
          <w:szCs w:val="20"/>
        </w:rPr>
        <w:t xml:space="preserve"> </w:t>
      </w:r>
      <w:r w:rsidRPr="00B848E9">
        <w:rPr>
          <w:rFonts w:ascii="Calibri" w:hAnsi="Calibri"/>
          <w:b/>
          <w:color w:val="auto"/>
          <w:sz w:val="20"/>
          <w:szCs w:val="20"/>
        </w:rPr>
        <w:t>syystä</w:t>
      </w:r>
      <w:r w:rsidRPr="001A1618">
        <w:rPr>
          <w:rFonts w:ascii="Calibri" w:hAnsi="Calibri"/>
          <w:color w:val="auto"/>
          <w:sz w:val="20"/>
          <w:szCs w:val="20"/>
        </w:rPr>
        <w:t xml:space="preserve"> kuin sairautensa vuoksi kalenterikuukauden kaikkina päivinä, maksuna peritään puolet kuukausimaksun määrästä. </w:t>
      </w:r>
    </w:p>
    <w:p w14:paraId="1E8C2BFE" w14:textId="77777777" w:rsidR="00A02FAB" w:rsidRPr="001A1618" w:rsidRDefault="00A02FAB" w:rsidP="00A02FAB">
      <w:pPr>
        <w:pStyle w:val="Default"/>
        <w:rPr>
          <w:rFonts w:ascii="Calibri" w:hAnsi="Calibri"/>
          <w:color w:val="auto"/>
          <w:sz w:val="20"/>
          <w:szCs w:val="20"/>
        </w:rPr>
      </w:pPr>
      <w:r w:rsidRPr="001A1618">
        <w:rPr>
          <w:rFonts w:ascii="Calibri" w:hAnsi="Calibri"/>
          <w:color w:val="auto"/>
          <w:sz w:val="20"/>
          <w:szCs w:val="20"/>
        </w:rPr>
        <w:t xml:space="preserve">Muutoin peritään aina täysi kuukausimaksu, vaikka lapsi olisi ollut läsnä vain yhden ainoan päivän. </w:t>
      </w:r>
    </w:p>
    <w:p w14:paraId="4DDBEF00" w14:textId="77777777" w:rsidR="00A02FAB" w:rsidRPr="001A1618" w:rsidRDefault="00A02FAB" w:rsidP="00A02FAB">
      <w:pPr>
        <w:pStyle w:val="Default"/>
        <w:rPr>
          <w:rFonts w:ascii="Calibri" w:hAnsi="Calibri"/>
          <w:b/>
          <w:bCs/>
          <w:color w:val="auto"/>
          <w:sz w:val="20"/>
          <w:szCs w:val="20"/>
        </w:rPr>
      </w:pPr>
    </w:p>
    <w:p w14:paraId="41C4443C" w14:textId="77777777" w:rsidR="00A02FAB" w:rsidRPr="001A1618" w:rsidRDefault="00A02FAB" w:rsidP="00A02FAB">
      <w:pPr>
        <w:pStyle w:val="Default"/>
        <w:rPr>
          <w:rFonts w:ascii="Calibri" w:hAnsi="Calibri"/>
          <w:color w:val="auto"/>
          <w:sz w:val="20"/>
          <w:szCs w:val="20"/>
        </w:rPr>
      </w:pPr>
      <w:r w:rsidRPr="001A1618">
        <w:rPr>
          <w:rFonts w:ascii="Calibri" w:hAnsi="Calibri"/>
          <w:b/>
          <w:bCs/>
          <w:color w:val="auto"/>
          <w:sz w:val="20"/>
          <w:szCs w:val="20"/>
        </w:rPr>
        <w:t xml:space="preserve">VARHAISKASVATUKSEN ALKAMINEN JA PÄÄTTYMINEN </w:t>
      </w:r>
    </w:p>
    <w:p w14:paraId="05258BD6" w14:textId="77777777" w:rsidR="00A02FAB" w:rsidRPr="001A1618" w:rsidRDefault="00A02FAB" w:rsidP="00A02FAB">
      <w:pPr>
        <w:pStyle w:val="Default"/>
        <w:rPr>
          <w:rFonts w:ascii="Calibri" w:hAnsi="Calibri"/>
          <w:iCs/>
          <w:color w:val="auto"/>
          <w:sz w:val="20"/>
          <w:szCs w:val="20"/>
        </w:rPr>
      </w:pPr>
      <w:r w:rsidRPr="001A1618">
        <w:rPr>
          <w:rFonts w:ascii="Calibri" w:hAnsi="Calibri"/>
          <w:color w:val="auto"/>
          <w:sz w:val="20"/>
          <w:szCs w:val="20"/>
        </w:rPr>
        <w:t xml:space="preserve">Varhaiskasvatuksen asiakasmaksu peritään päätöksen mukaisesta aloituspäivästä alkaen. </w:t>
      </w:r>
      <w:r w:rsidRPr="001A1618">
        <w:rPr>
          <w:rFonts w:ascii="Calibri" w:hAnsi="Calibri"/>
          <w:iCs/>
          <w:color w:val="auto"/>
          <w:sz w:val="20"/>
          <w:szCs w:val="20"/>
        </w:rPr>
        <w:t>Jos lapsen varhaiskasvatuspaikka irtisanotaan, laskutus päättyy varhaiskasvatuksen päättymispäivään. Irtisanomisaika on kaksi viikkoa.</w:t>
      </w:r>
    </w:p>
    <w:p w14:paraId="3461D779" w14:textId="77777777" w:rsidR="0096255F" w:rsidRPr="001A1618" w:rsidRDefault="0096255F" w:rsidP="00A02FAB">
      <w:pPr>
        <w:pStyle w:val="Default"/>
        <w:rPr>
          <w:rFonts w:ascii="Calibri" w:hAnsi="Calibri"/>
          <w:iCs/>
          <w:color w:val="auto"/>
          <w:sz w:val="20"/>
          <w:szCs w:val="20"/>
        </w:rPr>
      </w:pPr>
    </w:p>
    <w:p w14:paraId="104C21B1" w14:textId="77777777" w:rsidR="0096255F" w:rsidRPr="001A1618" w:rsidRDefault="0096255F" w:rsidP="00A02FAB">
      <w:pPr>
        <w:pStyle w:val="Default"/>
        <w:rPr>
          <w:rFonts w:ascii="Calibri" w:hAnsi="Calibri"/>
          <w:b/>
          <w:iCs/>
          <w:color w:val="auto"/>
          <w:sz w:val="20"/>
          <w:szCs w:val="20"/>
        </w:rPr>
      </w:pPr>
      <w:r w:rsidRPr="001A1618">
        <w:rPr>
          <w:rFonts w:ascii="Calibri" w:hAnsi="Calibri"/>
          <w:b/>
          <w:iCs/>
          <w:color w:val="auto"/>
          <w:sz w:val="20"/>
          <w:szCs w:val="20"/>
        </w:rPr>
        <w:t>TULOREKISTERI</w:t>
      </w:r>
    </w:p>
    <w:p w14:paraId="7470AD71" w14:textId="77777777" w:rsidR="0096255F" w:rsidRPr="001A1618" w:rsidRDefault="0096255F" w:rsidP="0096255F">
      <w:pPr>
        <w:pStyle w:val="Default"/>
        <w:rPr>
          <w:rFonts w:ascii="Calibri" w:hAnsi="Calibri"/>
          <w:iCs/>
          <w:color w:val="auto"/>
          <w:sz w:val="20"/>
          <w:szCs w:val="20"/>
        </w:rPr>
      </w:pPr>
      <w:r w:rsidRPr="001A1618">
        <w:rPr>
          <w:rFonts w:ascii="Calibri" w:hAnsi="Calibri"/>
          <w:iCs/>
          <w:color w:val="auto"/>
          <w:sz w:val="20"/>
          <w:szCs w:val="20"/>
        </w:rPr>
        <w:t>Tulorekisteri on valtakunnallinen tulotietojärjestelmä, jota kunnat voivat asiakkaan suostumuksella käyttää muun muassa varhaiskasvatuksen asiakasmaksujen määräämisessä. Kuntien tiedonkäyttöoikeudesta tulorekisteriin on säädetty Laissa tulotietojärjestelmästä (53/2018) 13 § 18 mom.</w:t>
      </w:r>
    </w:p>
    <w:p w14:paraId="594D0C3C" w14:textId="77777777" w:rsidR="0096255F" w:rsidRPr="001A1618" w:rsidRDefault="0096255F" w:rsidP="0096255F">
      <w:pPr>
        <w:pStyle w:val="Default"/>
        <w:rPr>
          <w:rFonts w:ascii="Calibri" w:hAnsi="Calibri"/>
          <w:iCs/>
          <w:color w:val="auto"/>
          <w:sz w:val="20"/>
          <w:szCs w:val="20"/>
        </w:rPr>
      </w:pPr>
      <w:r w:rsidRPr="001A1618">
        <w:rPr>
          <w:rFonts w:ascii="Calibri" w:hAnsi="Calibri"/>
          <w:iCs/>
          <w:color w:val="auto"/>
          <w:sz w:val="20"/>
          <w:szCs w:val="20"/>
        </w:rPr>
        <w:t xml:space="preserve">Kirjallisen suostumuksen voi antaa varhaiskasvatuksen tuloselvityslomakkeella. Asiakkaan kieltäessä kaupunkia tarkistamasta tulotietoja tulorekisteristä, on asiakkaan itse toimitettava tarvittavat liitteet kokonaisuudessaan. </w:t>
      </w:r>
      <w:r w:rsidRPr="001A1618">
        <w:rPr>
          <w:rFonts w:ascii="Calibri" w:hAnsi="Calibri"/>
          <w:b/>
          <w:iCs/>
          <w:color w:val="auto"/>
          <w:sz w:val="20"/>
          <w:szCs w:val="20"/>
        </w:rPr>
        <w:t>Puuttuvilla tulotiedoilla maksu määräytyy korkeimman maksuluokan mukaan.</w:t>
      </w:r>
      <w:r w:rsidRPr="001A1618">
        <w:rPr>
          <w:rFonts w:ascii="Calibri" w:hAnsi="Calibri"/>
          <w:iCs/>
          <w:color w:val="auto"/>
          <w:sz w:val="20"/>
          <w:szCs w:val="20"/>
        </w:rPr>
        <w:t xml:space="preserve"> </w:t>
      </w:r>
    </w:p>
    <w:p w14:paraId="51609A19" w14:textId="77777777" w:rsidR="0096255F" w:rsidRPr="001A1618" w:rsidRDefault="0096255F" w:rsidP="0096255F">
      <w:pPr>
        <w:pStyle w:val="Default"/>
        <w:rPr>
          <w:rFonts w:ascii="Calibri" w:hAnsi="Calibri"/>
          <w:iCs/>
          <w:color w:val="auto"/>
          <w:sz w:val="20"/>
          <w:szCs w:val="20"/>
        </w:rPr>
      </w:pPr>
      <w:r w:rsidRPr="001A1618">
        <w:rPr>
          <w:rFonts w:ascii="Calibri" w:hAnsi="Calibri"/>
          <w:b/>
          <w:iCs/>
          <w:color w:val="auto"/>
          <w:sz w:val="20"/>
          <w:szCs w:val="20"/>
        </w:rPr>
        <w:t>Kaupunki käyttää jatkossakin ensisijaisesti asiakkaan toimittamia tulotositteita ja vastuu tulotietojen ilmoittamisesta säilyy edelleen asiakkaalla.</w:t>
      </w:r>
      <w:r w:rsidRPr="001A1618">
        <w:rPr>
          <w:rFonts w:ascii="Calibri" w:hAnsi="Calibri"/>
          <w:iCs/>
          <w:color w:val="auto"/>
          <w:sz w:val="20"/>
          <w:szCs w:val="20"/>
        </w:rPr>
        <w:t xml:space="preserve"> </w:t>
      </w:r>
    </w:p>
    <w:p w14:paraId="3CF2D8B6" w14:textId="77777777" w:rsidR="00A02FAB" w:rsidRPr="001A1618" w:rsidRDefault="00A02FAB" w:rsidP="00A02FAB">
      <w:pPr>
        <w:rPr>
          <w:rFonts w:ascii="Calibri" w:hAnsi="Calibri"/>
          <w:sz w:val="20"/>
          <w:szCs w:val="20"/>
        </w:rPr>
        <w:sectPr w:rsidR="00A02FAB" w:rsidRPr="001A1618" w:rsidSect="007028CA">
          <w:type w:val="continuous"/>
          <w:pgSz w:w="11906" w:h="16838"/>
          <w:pgMar w:top="1417" w:right="1134" w:bottom="1417" w:left="1134" w:header="708" w:footer="708" w:gutter="0"/>
          <w:cols w:num="2" w:space="708"/>
          <w:docGrid w:linePitch="360"/>
        </w:sectPr>
      </w:pPr>
    </w:p>
    <w:p w14:paraId="17AD93B2" w14:textId="77777777" w:rsidR="006A29B2" w:rsidRPr="0052657B" w:rsidRDefault="006A29B2" w:rsidP="006A29B2">
      <w:pPr>
        <w:pStyle w:val="Default"/>
        <w:rPr>
          <w:rStyle w:val="Korostus"/>
          <w:color w:val="auto"/>
        </w:rPr>
        <w:sectPr w:rsidR="006A29B2" w:rsidRPr="0052657B" w:rsidSect="007028CA">
          <w:type w:val="continuous"/>
          <w:pgSz w:w="11906" w:h="16838"/>
          <w:pgMar w:top="1417" w:right="1134" w:bottom="1417" w:left="1134" w:header="708" w:footer="708" w:gutter="0"/>
          <w:cols w:num="2" w:space="708"/>
          <w:docGrid w:linePitch="360"/>
        </w:sectPr>
      </w:pPr>
    </w:p>
    <w:p w14:paraId="2DBF0D7D" w14:textId="77777777" w:rsidR="009418B9" w:rsidRPr="0052657B" w:rsidRDefault="00000000"/>
    <w:sectPr w:rsidR="009418B9" w:rsidRPr="0052657B" w:rsidSect="00C170A8">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96E7" w14:textId="77777777" w:rsidR="008B2461" w:rsidRDefault="008B2461" w:rsidP="000874DA">
      <w:r>
        <w:separator/>
      </w:r>
    </w:p>
  </w:endnote>
  <w:endnote w:type="continuationSeparator" w:id="0">
    <w:p w14:paraId="321147DF" w14:textId="77777777" w:rsidR="008B2461" w:rsidRDefault="008B2461" w:rsidP="0008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5D41" w14:textId="667C51E2" w:rsidR="00246092" w:rsidRPr="00246092" w:rsidRDefault="000874DA">
    <w:pPr>
      <w:pStyle w:val="Alatunniste"/>
      <w:rPr>
        <w:lang w:val="en-US"/>
      </w:rPr>
    </w:pPr>
    <w:proofErr w:type="spellStart"/>
    <w:r w:rsidRPr="00BE68DE">
      <w:rPr>
        <w:rFonts w:ascii="Calibri" w:hAnsi="Calibri" w:cs="Calibri"/>
        <w:sz w:val="20"/>
        <w:szCs w:val="20"/>
        <w:lang w:val="en-US"/>
      </w:rPr>
      <w:t>Tiedustelut</w:t>
    </w:r>
    <w:proofErr w:type="spellEnd"/>
    <w:r w:rsidRPr="00BE68DE">
      <w:rPr>
        <w:rFonts w:ascii="Calibri" w:hAnsi="Calibri" w:cs="Calibri"/>
        <w:sz w:val="20"/>
        <w:szCs w:val="20"/>
        <w:lang w:val="en-US"/>
      </w:rPr>
      <w:t xml:space="preserve">/Contact: </w:t>
    </w:r>
    <w:proofErr w:type="spellStart"/>
    <w:r w:rsidRPr="00BE68DE">
      <w:rPr>
        <w:rFonts w:ascii="Calibri" w:hAnsi="Calibri" w:cs="Calibri"/>
        <w:sz w:val="20"/>
        <w:szCs w:val="20"/>
        <w:lang w:val="en-US"/>
      </w:rPr>
      <w:t>hallintoassistentti</w:t>
    </w:r>
    <w:proofErr w:type="spellEnd"/>
    <w:r w:rsidRPr="00BE68DE">
      <w:rPr>
        <w:rFonts w:ascii="Calibri" w:hAnsi="Calibri" w:cs="Calibri"/>
        <w:sz w:val="20"/>
        <w:szCs w:val="20"/>
        <w:lang w:val="en-US"/>
      </w:rPr>
      <w:t xml:space="preserve">/administrative assistant </w:t>
    </w:r>
    <w:r w:rsidR="00360517">
      <w:rPr>
        <w:rFonts w:ascii="Calibri" w:hAnsi="Calibri" w:cs="Calibri"/>
        <w:sz w:val="20"/>
        <w:szCs w:val="20"/>
        <w:lang w:val="en-US"/>
      </w:rPr>
      <w:t xml:space="preserve">Monica </w:t>
    </w:r>
    <w:proofErr w:type="spellStart"/>
    <w:r w:rsidR="00360517">
      <w:rPr>
        <w:rFonts w:ascii="Calibri" w:hAnsi="Calibri" w:cs="Calibri"/>
        <w:sz w:val="20"/>
        <w:szCs w:val="20"/>
        <w:lang w:val="en-US"/>
      </w:rPr>
      <w:t>Smeds</w:t>
    </w:r>
    <w:proofErr w:type="spellEnd"/>
    <w:r w:rsidR="00360517">
      <w:rPr>
        <w:rFonts w:ascii="Calibri" w:hAnsi="Calibri" w:cs="Calibri"/>
        <w:sz w:val="20"/>
        <w:szCs w:val="20"/>
        <w:lang w:val="en-US"/>
      </w:rPr>
      <w:t xml:space="preserve"> </w:t>
    </w:r>
    <w:r w:rsidR="0026159C">
      <w:rPr>
        <w:rFonts w:ascii="Calibri" w:hAnsi="Calibri" w:cs="Calibri"/>
        <w:sz w:val="20"/>
        <w:szCs w:val="20"/>
        <w:lang w:val="en-US"/>
      </w:rPr>
      <w:t>puh. 04</w:t>
    </w:r>
    <w:r w:rsidR="005478ED">
      <w:rPr>
        <w:rFonts w:ascii="Calibri" w:hAnsi="Calibri" w:cs="Calibri"/>
        <w:sz w:val="20"/>
        <w:szCs w:val="20"/>
        <w:lang w:val="en-US"/>
      </w:rPr>
      <w:t>06267670 tai/or</w:t>
    </w:r>
    <w:r w:rsidR="00BE68DE">
      <w:rPr>
        <w:rFonts w:ascii="Calibri" w:hAnsi="Calibri" w:cs="Calibri"/>
        <w:sz w:val="20"/>
        <w:szCs w:val="20"/>
        <w:lang w:val="en-US"/>
      </w:rPr>
      <w:t xml:space="preserve"> </w:t>
    </w:r>
    <w:r w:rsidR="00123D3B" w:rsidRPr="00D60851">
      <w:rPr>
        <w:rFonts w:ascii="Calibri" w:hAnsi="Calibri" w:cs="Calibri"/>
        <w:sz w:val="20"/>
        <w:szCs w:val="20"/>
        <w:lang w:val="en-US"/>
      </w:rPr>
      <w:t>varhaiskasvatuksenmaksut</w:t>
    </w:r>
    <w:r w:rsidRPr="00D60851">
      <w:rPr>
        <w:rFonts w:ascii="Calibri" w:hAnsi="Calibri" w:cs="Calibri"/>
        <w:sz w:val="20"/>
        <w:szCs w:val="20"/>
        <w:lang w:val="en-US"/>
      </w:rPr>
      <w:t>@kauniainen.fi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28C9D" w14:textId="77777777" w:rsidR="008B2461" w:rsidRDefault="008B2461" w:rsidP="000874DA">
      <w:r>
        <w:separator/>
      </w:r>
    </w:p>
  </w:footnote>
  <w:footnote w:type="continuationSeparator" w:id="0">
    <w:p w14:paraId="7B595247" w14:textId="77777777" w:rsidR="008B2461" w:rsidRDefault="008B2461" w:rsidP="00087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95378"/>
    <w:multiLevelType w:val="hybridMultilevel"/>
    <w:tmpl w:val="D60C4B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6927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B"/>
    <w:rsid w:val="000874DA"/>
    <w:rsid w:val="000A67B8"/>
    <w:rsid w:val="00123D3B"/>
    <w:rsid w:val="001A1618"/>
    <w:rsid w:val="0022067E"/>
    <w:rsid w:val="00227DD6"/>
    <w:rsid w:val="00246092"/>
    <w:rsid w:val="0026159C"/>
    <w:rsid w:val="002F4448"/>
    <w:rsid w:val="003459B4"/>
    <w:rsid w:val="00360517"/>
    <w:rsid w:val="00434822"/>
    <w:rsid w:val="00470602"/>
    <w:rsid w:val="004729CE"/>
    <w:rsid w:val="0052657B"/>
    <w:rsid w:val="005478ED"/>
    <w:rsid w:val="006A29B2"/>
    <w:rsid w:val="00706B83"/>
    <w:rsid w:val="00744C0D"/>
    <w:rsid w:val="00773475"/>
    <w:rsid w:val="008107C1"/>
    <w:rsid w:val="008557C6"/>
    <w:rsid w:val="008B2461"/>
    <w:rsid w:val="008F1BDA"/>
    <w:rsid w:val="0096255F"/>
    <w:rsid w:val="00A02FAB"/>
    <w:rsid w:val="00A5272D"/>
    <w:rsid w:val="00A62E18"/>
    <w:rsid w:val="00A80A39"/>
    <w:rsid w:val="00AA203C"/>
    <w:rsid w:val="00AC549F"/>
    <w:rsid w:val="00B451D9"/>
    <w:rsid w:val="00B64553"/>
    <w:rsid w:val="00B848E9"/>
    <w:rsid w:val="00BB3065"/>
    <w:rsid w:val="00BE68DE"/>
    <w:rsid w:val="00C04389"/>
    <w:rsid w:val="00D60851"/>
    <w:rsid w:val="00EC071F"/>
    <w:rsid w:val="00ED18BD"/>
    <w:rsid w:val="00F03618"/>
    <w:rsid w:val="00F03AE9"/>
    <w:rsid w:val="00F80376"/>
    <w:rsid w:val="4C3F96E3"/>
    <w:rsid w:val="6C0C5E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D18"/>
  <w15:chartTrackingRefBased/>
  <w15:docId w15:val="{E41C84D1-D5BF-4ADE-B13B-4C581CF5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02FAB"/>
    <w:pPr>
      <w:spacing w:after="0" w:line="240" w:lineRule="auto"/>
    </w:pPr>
    <w:rPr>
      <w:rFonts w:ascii="Arial" w:eastAsia="Times New Roman"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semiHidden/>
    <w:rsid w:val="00A02FAB"/>
  </w:style>
  <w:style w:type="character" w:customStyle="1" w:styleId="YltunnisteChar">
    <w:name w:val="Ylätunniste Char"/>
    <w:basedOn w:val="Kappaleenoletusfontti"/>
    <w:link w:val="Yltunniste"/>
    <w:semiHidden/>
    <w:rsid w:val="00A02FAB"/>
    <w:rPr>
      <w:rFonts w:ascii="Arial" w:eastAsia="Times New Roman" w:hAnsi="Arial" w:cs="Arial"/>
      <w:sz w:val="24"/>
      <w:szCs w:val="24"/>
      <w:lang w:eastAsia="fi-FI"/>
    </w:rPr>
  </w:style>
  <w:style w:type="paragraph" w:customStyle="1" w:styleId="Default">
    <w:name w:val="Default"/>
    <w:rsid w:val="00A02FAB"/>
    <w:pPr>
      <w:autoSpaceDE w:val="0"/>
      <w:autoSpaceDN w:val="0"/>
      <w:adjustRightInd w:val="0"/>
      <w:spacing w:after="0" w:line="240" w:lineRule="auto"/>
    </w:pPr>
    <w:rPr>
      <w:rFonts w:ascii="Arial" w:eastAsia="Calibri" w:hAnsi="Arial" w:cs="Arial"/>
      <w:color w:val="000000"/>
      <w:sz w:val="24"/>
      <w:szCs w:val="24"/>
      <w:lang w:eastAsia="fi-FI"/>
    </w:rPr>
  </w:style>
  <w:style w:type="character" w:styleId="Hyperlinkki">
    <w:name w:val="Hyperlink"/>
    <w:uiPriority w:val="99"/>
    <w:unhideWhenUsed/>
    <w:rsid w:val="00A02FAB"/>
    <w:rPr>
      <w:color w:val="0000FF"/>
      <w:u w:val="single"/>
    </w:rPr>
  </w:style>
  <w:style w:type="paragraph" w:styleId="NormaaliWWW">
    <w:name w:val="Normal (Web)"/>
    <w:basedOn w:val="Normaali"/>
    <w:uiPriority w:val="99"/>
    <w:unhideWhenUsed/>
    <w:rsid w:val="00A02FAB"/>
    <w:pPr>
      <w:spacing w:before="100" w:beforeAutospacing="1" w:after="100" w:afterAutospacing="1"/>
    </w:pPr>
    <w:rPr>
      <w:rFonts w:ascii="Times New Roman" w:hAnsi="Times New Roman" w:cs="Times New Roman"/>
    </w:rPr>
  </w:style>
  <w:style w:type="paragraph" w:styleId="Leipteksti">
    <w:name w:val="Body Text"/>
    <w:basedOn w:val="Normaali"/>
    <w:link w:val="LeiptekstiChar"/>
    <w:semiHidden/>
    <w:unhideWhenUsed/>
    <w:rsid w:val="00A02FAB"/>
    <w:rPr>
      <w:i/>
      <w:iCs/>
    </w:rPr>
  </w:style>
  <w:style w:type="character" w:customStyle="1" w:styleId="LeiptekstiChar">
    <w:name w:val="Leipäteksti Char"/>
    <w:basedOn w:val="Kappaleenoletusfontti"/>
    <w:link w:val="Leipteksti"/>
    <w:semiHidden/>
    <w:rsid w:val="00A02FAB"/>
    <w:rPr>
      <w:rFonts w:ascii="Arial" w:eastAsia="Times New Roman" w:hAnsi="Arial" w:cs="Arial"/>
      <w:i/>
      <w:iCs/>
      <w:sz w:val="24"/>
      <w:szCs w:val="24"/>
      <w:lang w:eastAsia="fi-FI"/>
    </w:rPr>
  </w:style>
  <w:style w:type="paragraph" w:styleId="Alatunniste">
    <w:name w:val="footer"/>
    <w:basedOn w:val="Normaali"/>
    <w:link w:val="AlatunnisteChar"/>
    <w:uiPriority w:val="99"/>
    <w:unhideWhenUsed/>
    <w:rsid w:val="000874DA"/>
    <w:pPr>
      <w:tabs>
        <w:tab w:val="center" w:pos="4819"/>
        <w:tab w:val="right" w:pos="9638"/>
      </w:tabs>
    </w:pPr>
  </w:style>
  <w:style w:type="character" w:customStyle="1" w:styleId="AlatunnisteChar">
    <w:name w:val="Alatunniste Char"/>
    <w:basedOn w:val="Kappaleenoletusfontti"/>
    <w:link w:val="Alatunniste"/>
    <w:uiPriority w:val="99"/>
    <w:rsid w:val="000874DA"/>
    <w:rPr>
      <w:rFonts w:ascii="Arial" w:eastAsia="Times New Roman" w:hAnsi="Arial" w:cs="Arial"/>
      <w:sz w:val="24"/>
      <w:szCs w:val="24"/>
      <w:lang w:eastAsia="fi-FI"/>
    </w:rPr>
  </w:style>
  <w:style w:type="character" w:styleId="Korostus">
    <w:name w:val="Emphasis"/>
    <w:basedOn w:val="Kappaleenoletusfontti"/>
    <w:uiPriority w:val="20"/>
    <w:qFormat/>
    <w:rsid w:val="006A29B2"/>
    <w:rPr>
      <w:i/>
      <w:iCs/>
    </w:rPr>
  </w:style>
  <w:style w:type="paragraph" w:styleId="Seliteteksti">
    <w:name w:val="Balloon Text"/>
    <w:basedOn w:val="Normaali"/>
    <w:link w:val="SelitetekstiChar"/>
    <w:uiPriority w:val="99"/>
    <w:semiHidden/>
    <w:unhideWhenUsed/>
    <w:rsid w:val="00F036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3618"/>
    <w:rPr>
      <w:rFonts w:ascii="Segoe UI" w:eastAsia="Times New Roman" w:hAnsi="Segoe UI" w:cs="Segoe UI"/>
      <w:sz w:val="18"/>
      <w:szCs w:val="18"/>
      <w:lang w:eastAsia="fi-FI"/>
    </w:rPr>
  </w:style>
  <w:style w:type="table" w:styleId="TaulukkoRuudukko">
    <w:name w:val="Table Grid"/>
    <w:basedOn w:val="Normaalitaulukko"/>
    <w:uiPriority w:val="59"/>
    <w:rsid w:val="002F4448"/>
    <w:pPr>
      <w:spacing w:after="0" w:line="240" w:lineRule="auto"/>
    </w:pPr>
    <w:rPr>
      <w:rFonts w:ascii="Calibri" w:eastAsia="Calibri" w:hAnsi="Calibri"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871</Words>
  <Characters>7058</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Stubbe</dc:creator>
  <cp:keywords/>
  <dc:description/>
  <cp:lastModifiedBy>Camilla Hilden-Pinola</cp:lastModifiedBy>
  <cp:revision>4</cp:revision>
  <cp:lastPrinted>2023-02-16T09:35:00Z</cp:lastPrinted>
  <dcterms:created xsi:type="dcterms:W3CDTF">2023-06-14T06:31:00Z</dcterms:created>
  <dcterms:modified xsi:type="dcterms:W3CDTF">2023-06-22T06:27:00Z</dcterms:modified>
</cp:coreProperties>
</file>