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71670" w14:textId="263A3014" w:rsidR="008874E0" w:rsidRPr="008A15BD" w:rsidRDefault="00625B23">
      <w:pPr>
        <w:rPr>
          <w:rFonts w:ascii="Arial" w:hAnsi="Arial" w:cs="Arial"/>
          <w:b/>
          <w:sz w:val="18"/>
          <w:szCs w:val="18"/>
        </w:rPr>
      </w:pPr>
      <w:r w:rsidRPr="00993E99">
        <w:rPr>
          <w:rFonts w:ascii="Arial" w:eastAsia="Arial" w:hAnsi="Arial" w:cs="Arial"/>
          <w:b/>
          <w:sz w:val="18"/>
          <w:szCs w:val="18"/>
          <w:lang w:bidi="en-US"/>
        </w:rPr>
        <w:t>INVITATION</w:t>
      </w:r>
    </w:p>
    <w:p w14:paraId="3AB03733" w14:textId="7C4BBE61" w:rsidR="00B955C5" w:rsidRPr="008A15BD" w:rsidRDefault="008874E0">
      <w:pPr>
        <w:rPr>
          <w:rFonts w:ascii="Arial" w:hAnsi="Arial" w:cs="Arial"/>
          <w:b/>
          <w:sz w:val="18"/>
          <w:szCs w:val="18"/>
        </w:rPr>
      </w:pPr>
      <w:r w:rsidRPr="00993E99">
        <w:rPr>
          <w:rFonts w:ascii="Arial" w:eastAsia="Arial" w:hAnsi="Arial" w:cs="Arial"/>
          <w:b/>
          <w:sz w:val="18"/>
          <w:szCs w:val="18"/>
          <w:lang w:bidi="en-US"/>
        </w:rPr>
        <w:t xml:space="preserve">CONSULTATION REGARDING SUPPORT FOR YOUR CHILD </w:t>
      </w:r>
    </w:p>
    <w:p w14:paraId="154264EA" w14:textId="0EB33128" w:rsidR="00625B23" w:rsidRPr="008A15BD" w:rsidRDefault="00691B7F">
      <w:pPr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lang w:bidi="en-US"/>
        </w:rPr>
        <w:t xml:space="preserve">You and your child </w:t>
      </w:r>
      <w:proofErr w:type="gramStart"/>
      <w:r>
        <w:rPr>
          <w:rFonts w:ascii="Arial" w:eastAsia="Arial" w:hAnsi="Arial" w:cs="Arial"/>
          <w:sz w:val="18"/>
          <w:szCs w:val="18"/>
          <w:lang w:bidi="en-US"/>
        </w:rPr>
        <w:t>are invited</w:t>
      </w:r>
      <w:proofErr w:type="gramEnd"/>
      <w:r>
        <w:rPr>
          <w:rFonts w:ascii="Arial" w:eastAsia="Arial" w:hAnsi="Arial" w:cs="Arial"/>
          <w:sz w:val="18"/>
          <w:szCs w:val="18"/>
          <w:lang w:bidi="en-US"/>
        </w:rPr>
        <w:t xml:space="preserve"> to a</w:t>
      </w:r>
      <w:r w:rsidR="00625B23" w:rsidRPr="00993E99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r>
        <w:rPr>
          <w:rFonts w:ascii="Arial" w:eastAsia="Arial" w:hAnsi="Arial" w:cs="Arial"/>
          <w:sz w:val="18"/>
          <w:szCs w:val="18"/>
          <w:lang w:bidi="en-US"/>
        </w:rPr>
        <w:t xml:space="preserve">meeting to discuss your child’s need for </w:t>
      </w:r>
      <w:r w:rsidR="00625B23" w:rsidRPr="00993E99">
        <w:rPr>
          <w:rFonts w:ascii="Arial" w:eastAsia="Arial" w:hAnsi="Arial" w:cs="Arial"/>
          <w:sz w:val="18"/>
          <w:szCs w:val="18"/>
          <w:lang w:bidi="en-US"/>
        </w:rPr>
        <w:t>support.</w:t>
      </w:r>
    </w:p>
    <w:p w14:paraId="2F262021" w14:textId="4659CADD" w:rsidR="00625B23" w:rsidRPr="008A15BD" w:rsidRDefault="0048307B">
      <w:pPr>
        <w:rPr>
          <w:rFonts w:ascii="Arial" w:hAnsi="Arial" w:cs="Arial"/>
          <w:sz w:val="18"/>
          <w:szCs w:val="18"/>
        </w:rPr>
      </w:pPr>
      <w:r w:rsidRPr="00993E99">
        <w:rPr>
          <w:rFonts w:ascii="Arial" w:eastAsia="Arial" w:hAnsi="Arial" w:cs="Arial"/>
          <w:sz w:val="18"/>
          <w:szCs w:val="18"/>
          <w:lang w:bidi="en-US"/>
        </w:rPr>
        <w:t xml:space="preserve">Before </w:t>
      </w:r>
      <w:r w:rsidR="00691B7F">
        <w:rPr>
          <w:rFonts w:ascii="Arial" w:eastAsia="Arial" w:hAnsi="Arial" w:cs="Arial"/>
          <w:sz w:val="18"/>
          <w:szCs w:val="18"/>
          <w:lang w:bidi="en-US"/>
        </w:rPr>
        <w:t xml:space="preserve">any decisions on support </w:t>
      </w:r>
      <w:proofErr w:type="gramStart"/>
      <w:r w:rsidR="00691B7F">
        <w:rPr>
          <w:rFonts w:ascii="Arial" w:eastAsia="Arial" w:hAnsi="Arial" w:cs="Arial"/>
          <w:sz w:val="18"/>
          <w:szCs w:val="18"/>
          <w:lang w:bidi="en-US"/>
        </w:rPr>
        <w:t>are made</w:t>
      </w:r>
      <w:proofErr w:type="gramEnd"/>
      <w:r w:rsidR="00691B7F">
        <w:rPr>
          <w:rFonts w:ascii="Arial" w:eastAsia="Arial" w:hAnsi="Arial" w:cs="Arial"/>
          <w:sz w:val="18"/>
          <w:szCs w:val="18"/>
          <w:lang w:bidi="en-US"/>
        </w:rPr>
        <w:t xml:space="preserve">, </w:t>
      </w:r>
      <w:r w:rsidRPr="00993E99">
        <w:rPr>
          <w:rFonts w:ascii="Arial" w:eastAsia="Arial" w:hAnsi="Arial" w:cs="Arial"/>
          <w:sz w:val="18"/>
          <w:szCs w:val="18"/>
          <w:lang w:bidi="en-US"/>
        </w:rPr>
        <w:t xml:space="preserve">the </w:t>
      </w:r>
      <w:r w:rsidR="00691B7F">
        <w:rPr>
          <w:rFonts w:ascii="Arial" w:eastAsia="Arial" w:hAnsi="Arial" w:cs="Arial"/>
          <w:sz w:val="18"/>
          <w:szCs w:val="18"/>
          <w:lang w:bidi="en-US"/>
        </w:rPr>
        <w:t xml:space="preserve">law requires that the </w:t>
      </w:r>
      <w:r w:rsidRPr="00993E99">
        <w:rPr>
          <w:rFonts w:ascii="Arial" w:eastAsia="Arial" w:hAnsi="Arial" w:cs="Arial"/>
          <w:sz w:val="18"/>
          <w:szCs w:val="18"/>
          <w:lang w:bidi="en-US"/>
        </w:rPr>
        <w:t>provider of early childhood education and care/pre-primary education consult the child and their guardian or legal representative</w:t>
      </w:r>
      <w:r w:rsidR="00691B7F">
        <w:rPr>
          <w:rFonts w:ascii="Arial" w:eastAsia="Arial" w:hAnsi="Arial" w:cs="Arial"/>
          <w:sz w:val="18"/>
          <w:szCs w:val="18"/>
          <w:lang w:bidi="en-US"/>
        </w:rPr>
        <w:t xml:space="preserve"> (</w:t>
      </w:r>
      <w:r w:rsidRPr="00993E99">
        <w:rPr>
          <w:rFonts w:ascii="Arial" w:eastAsia="Arial" w:hAnsi="Arial" w:cs="Arial"/>
          <w:sz w:val="18"/>
          <w:szCs w:val="18"/>
          <w:lang w:bidi="en-US"/>
        </w:rPr>
        <w:t>section 34 of the Administrative Procedure Act 434/2003).</w:t>
      </w:r>
    </w:p>
    <w:p w14:paraId="64AB5187" w14:textId="27767FA4" w:rsidR="00625B23" w:rsidRPr="008A15BD" w:rsidRDefault="0048307B">
      <w:pPr>
        <w:rPr>
          <w:rFonts w:ascii="Arial" w:hAnsi="Arial" w:cs="Arial"/>
          <w:sz w:val="18"/>
          <w:szCs w:val="18"/>
        </w:rPr>
      </w:pPr>
      <w:r w:rsidRPr="00993E99">
        <w:rPr>
          <w:rFonts w:ascii="Arial" w:eastAsia="Arial" w:hAnsi="Arial" w:cs="Arial"/>
          <w:sz w:val="18"/>
          <w:szCs w:val="18"/>
          <w:lang w:bidi="en-US"/>
        </w:rPr>
        <w:t xml:space="preserve">You as the child’s guardian(s) </w:t>
      </w:r>
      <w:proofErr w:type="gramStart"/>
      <w:r w:rsidRPr="00993E99">
        <w:rPr>
          <w:rFonts w:ascii="Arial" w:eastAsia="Arial" w:hAnsi="Arial" w:cs="Arial"/>
          <w:sz w:val="18"/>
          <w:szCs w:val="18"/>
          <w:lang w:bidi="en-US"/>
        </w:rPr>
        <w:t>are invited</w:t>
      </w:r>
      <w:proofErr w:type="gramEnd"/>
      <w:r w:rsidRPr="00993E99">
        <w:rPr>
          <w:rFonts w:ascii="Arial" w:eastAsia="Arial" w:hAnsi="Arial" w:cs="Arial"/>
          <w:sz w:val="18"/>
          <w:szCs w:val="18"/>
          <w:lang w:bidi="en-US"/>
        </w:rPr>
        <w:t xml:space="preserve"> to a consultation</w:t>
      </w:r>
    </w:p>
    <w:p w14:paraId="396087B7" w14:textId="4890F913" w:rsidR="009439C6" w:rsidRPr="008A15BD" w:rsidRDefault="00465D57">
      <w:pPr>
        <w:rPr>
          <w:rFonts w:ascii="Arial" w:hAnsi="Arial" w:cs="Arial"/>
          <w:sz w:val="18"/>
          <w:szCs w:val="18"/>
        </w:rPr>
      </w:pPr>
      <w:r w:rsidRPr="00993E99">
        <w:rPr>
          <w:rFonts w:ascii="Arial" w:eastAsia="Arial" w:hAnsi="Arial" w:cs="Arial"/>
          <w:sz w:val="18"/>
          <w:szCs w:val="18"/>
          <w:lang w:bidi="en-US"/>
        </w:rPr>
        <w:t>Date, time, place____________________________________</w:t>
      </w:r>
    </w:p>
    <w:p w14:paraId="1DCEE611" w14:textId="37C18FEF" w:rsidR="00264E30" w:rsidRPr="008A15BD" w:rsidRDefault="00264E30">
      <w:pPr>
        <w:rPr>
          <w:rFonts w:ascii="Arial" w:hAnsi="Arial" w:cs="Arial"/>
          <w:sz w:val="18"/>
          <w:szCs w:val="18"/>
        </w:rPr>
      </w:pPr>
      <w:r w:rsidRPr="00993E99">
        <w:rPr>
          <w:rFonts w:ascii="Arial" w:eastAsia="Arial" w:hAnsi="Arial" w:cs="Arial"/>
          <w:sz w:val="18"/>
          <w:szCs w:val="18"/>
          <w:lang w:bidi="en-US"/>
        </w:rPr>
        <w:t>The consultation concerns:</w:t>
      </w:r>
    </w:p>
    <w:p w14:paraId="582179D6" w14:textId="26E0A17D" w:rsidR="008874E0" w:rsidRPr="008A15BD" w:rsidRDefault="00625B23">
      <w:pPr>
        <w:rPr>
          <w:rFonts w:ascii="Arial" w:hAnsi="Arial" w:cs="Arial"/>
          <w:sz w:val="18"/>
          <w:szCs w:val="18"/>
        </w:rPr>
      </w:pPr>
      <w:r w:rsidRPr="00993E99">
        <w:rPr>
          <w:rFonts w:ascii="Arial" w:eastAsia="Arial" w:hAnsi="Arial" w:cs="Arial"/>
          <w:sz w:val="18"/>
          <w:szCs w:val="18"/>
          <w:lang w:bidi="en-US"/>
        </w:rPr>
        <w:t>Your child________________</w:t>
      </w:r>
    </w:p>
    <w:p w14:paraId="692763AD" w14:textId="1761A49D" w:rsidR="00D11EC4" w:rsidRPr="008A15BD" w:rsidRDefault="008A15BD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lang w:val="fi-FI"/>
          </w:rPr>
          <w:id w:val="-191655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EC4">
            <w:rPr>
              <w:rFonts w:ascii="MS Gothic" w:eastAsia="MS Gothic" w:hAnsi="MS Gothic" w:cs="Arial" w:hint="eastAsia"/>
              <w:sz w:val="18"/>
              <w:szCs w:val="18"/>
              <w:lang w:bidi="en-US"/>
            </w:rPr>
            <w:t>☐</w:t>
          </w:r>
        </w:sdtContent>
      </w:sdt>
      <w:r w:rsidR="00D11EC4">
        <w:rPr>
          <w:rFonts w:ascii="Arial" w:eastAsia="Arial" w:hAnsi="Arial" w:cs="Arial"/>
          <w:sz w:val="18"/>
          <w:szCs w:val="18"/>
          <w:lang w:bidi="en-US"/>
        </w:rPr>
        <w:t xml:space="preserve"> Early childhood education and care unit _____________________________________</w:t>
      </w:r>
    </w:p>
    <w:p w14:paraId="0A9FA2D8" w14:textId="0B120F73" w:rsidR="009439C6" w:rsidRPr="008A15BD" w:rsidRDefault="008A15BD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lang w:val="fi-FI"/>
          </w:rPr>
          <w:id w:val="-520474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EC4">
            <w:rPr>
              <w:rFonts w:ascii="MS Gothic" w:eastAsia="MS Gothic" w:hAnsi="MS Gothic" w:cs="Arial" w:hint="eastAsia"/>
              <w:sz w:val="18"/>
              <w:szCs w:val="18"/>
              <w:lang w:bidi="en-US"/>
            </w:rPr>
            <w:t>☐</w:t>
          </w:r>
        </w:sdtContent>
      </w:sdt>
      <w:r w:rsidR="009428CC">
        <w:rPr>
          <w:rFonts w:ascii="Arial" w:eastAsia="Arial" w:hAnsi="Arial" w:cs="Arial"/>
          <w:sz w:val="18"/>
          <w:szCs w:val="18"/>
          <w:lang w:bidi="en-US"/>
        </w:rPr>
        <w:t xml:space="preserve"> Pre-primary education unit __________________________________________</w:t>
      </w:r>
    </w:p>
    <w:p w14:paraId="2E0CAFD0" w14:textId="1FC4C7D9" w:rsidR="009439C6" w:rsidRPr="008A15BD" w:rsidRDefault="008A15BD" w:rsidP="00264E30">
      <w:pPr>
        <w:spacing w:beforeLines="20" w:before="48" w:after="1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lang w:val="fi-FI"/>
          </w:rPr>
          <w:id w:val="366647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1A4" w:rsidRPr="00993E99">
            <w:rPr>
              <w:rFonts w:ascii="MS Gothic" w:eastAsia="MS Gothic" w:hAnsi="MS Gothic" w:cs="Arial" w:hint="eastAsia"/>
              <w:sz w:val="18"/>
              <w:szCs w:val="18"/>
              <w:lang w:bidi="en-US"/>
            </w:rPr>
            <w:t>☐</w:t>
          </w:r>
        </w:sdtContent>
      </w:sdt>
      <w:r w:rsidR="009439C6" w:rsidRPr="00993E99">
        <w:rPr>
          <w:rFonts w:ascii="Arial" w:eastAsia="Arial" w:hAnsi="Arial" w:cs="Arial"/>
          <w:sz w:val="18"/>
          <w:szCs w:val="18"/>
          <w:lang w:bidi="en-US"/>
        </w:rPr>
        <w:t xml:space="preserve"> General support - support services</w:t>
      </w:r>
    </w:p>
    <w:p w14:paraId="0B61B330" w14:textId="1CEF6F67" w:rsidR="00264E30" w:rsidRPr="008A15BD" w:rsidRDefault="008A15BD" w:rsidP="00264E30">
      <w:pPr>
        <w:spacing w:beforeLines="20" w:before="48" w:after="1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lang w:val="fi-FI"/>
          </w:rPr>
          <w:id w:val="36634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1A4" w:rsidRPr="00993E99">
            <w:rPr>
              <w:rFonts w:ascii="MS Gothic" w:eastAsia="MS Gothic" w:hAnsi="MS Gothic" w:cs="Arial" w:hint="eastAsia"/>
              <w:sz w:val="18"/>
              <w:szCs w:val="18"/>
              <w:lang w:bidi="en-US"/>
            </w:rPr>
            <w:t>☐</w:t>
          </w:r>
        </w:sdtContent>
      </w:sdt>
      <w:r w:rsidR="00264E30" w:rsidRPr="00993E99">
        <w:rPr>
          <w:rFonts w:ascii="Arial" w:eastAsia="Arial" w:hAnsi="Arial" w:cs="Arial"/>
          <w:sz w:val="18"/>
          <w:szCs w:val="18"/>
          <w:lang w:bidi="en-US"/>
        </w:rPr>
        <w:t xml:space="preserve"> Intensified support</w:t>
      </w:r>
    </w:p>
    <w:p w14:paraId="0D5B926B" w14:textId="687A5ED7" w:rsidR="00264E30" w:rsidRPr="008A15BD" w:rsidRDefault="008A15BD" w:rsidP="00264E30">
      <w:pPr>
        <w:spacing w:beforeLines="20" w:before="48" w:after="1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lang w:val="fi-FI"/>
          </w:rPr>
          <w:id w:val="-211142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1A4" w:rsidRPr="000E315F">
            <w:rPr>
              <w:rFonts w:ascii="MS Gothic" w:eastAsia="MS Gothic" w:hAnsi="MS Gothic" w:cs="Arial" w:hint="eastAsia"/>
              <w:sz w:val="18"/>
              <w:szCs w:val="18"/>
              <w:lang w:bidi="en-US"/>
            </w:rPr>
            <w:t>☐</w:t>
          </w:r>
        </w:sdtContent>
      </w:sdt>
      <w:r w:rsidR="00264E30" w:rsidRPr="00993E99">
        <w:rPr>
          <w:rFonts w:ascii="Arial" w:eastAsia="Arial" w:hAnsi="Arial" w:cs="Arial"/>
          <w:sz w:val="18"/>
          <w:szCs w:val="18"/>
          <w:lang w:bidi="en-US"/>
        </w:rPr>
        <w:t>Special support</w:t>
      </w:r>
    </w:p>
    <w:p w14:paraId="1302BE01" w14:textId="6B3FDE6A" w:rsidR="009439C6" w:rsidRPr="008A15BD" w:rsidRDefault="009439C6" w:rsidP="00264E30">
      <w:pPr>
        <w:spacing w:beforeLines="20" w:before="48" w:after="10"/>
        <w:rPr>
          <w:rFonts w:ascii="Arial" w:hAnsi="Arial" w:cs="Arial"/>
          <w:sz w:val="18"/>
          <w:szCs w:val="18"/>
        </w:rPr>
      </w:pPr>
    </w:p>
    <w:p w14:paraId="23035462" w14:textId="450D0473" w:rsidR="00264E30" w:rsidRPr="008A15BD" w:rsidRDefault="004A0923" w:rsidP="00264E30">
      <w:pPr>
        <w:spacing w:beforeLines="20" w:before="48" w:after="10"/>
        <w:rPr>
          <w:rFonts w:ascii="Arial" w:hAnsi="Arial" w:cs="Arial"/>
          <w:sz w:val="18"/>
          <w:szCs w:val="18"/>
        </w:rPr>
      </w:pPr>
      <w:r w:rsidRPr="00993E99">
        <w:rPr>
          <w:rFonts w:ascii="Arial" w:eastAsia="Arial" w:hAnsi="Arial" w:cs="Arial"/>
          <w:sz w:val="18"/>
          <w:szCs w:val="18"/>
          <w:lang w:bidi="en-US"/>
        </w:rPr>
        <w:t xml:space="preserve">To be </w:t>
      </w:r>
      <w:proofErr w:type="spellStart"/>
      <w:r w:rsidRPr="00993E99">
        <w:rPr>
          <w:rFonts w:ascii="Arial" w:eastAsia="Arial" w:hAnsi="Arial" w:cs="Arial"/>
          <w:sz w:val="18"/>
          <w:szCs w:val="18"/>
          <w:lang w:bidi="en-US"/>
        </w:rPr>
        <w:t>organised</w:t>
      </w:r>
      <w:proofErr w:type="spellEnd"/>
      <w:r w:rsidRPr="00993E99">
        <w:rPr>
          <w:rFonts w:ascii="Arial" w:eastAsia="Arial" w:hAnsi="Arial" w:cs="Arial"/>
          <w:sz w:val="18"/>
          <w:szCs w:val="18"/>
          <w:lang w:bidi="en-US"/>
        </w:rPr>
        <w:t xml:space="preserve"> as follows:</w:t>
      </w:r>
    </w:p>
    <w:p w14:paraId="3C1CAD48" w14:textId="4523E161" w:rsidR="00264E30" w:rsidRPr="008A15BD" w:rsidRDefault="008A15BD" w:rsidP="00264E30">
      <w:pPr>
        <w:spacing w:beforeLines="20" w:before="48" w:after="1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lang w:val="fi-FI"/>
          </w:rPr>
          <w:id w:val="-145986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1A4" w:rsidRPr="00993E99">
            <w:rPr>
              <w:rFonts w:ascii="MS Gothic" w:eastAsia="MS Gothic" w:hAnsi="MS Gothic" w:cs="Arial" w:hint="eastAsia"/>
              <w:sz w:val="18"/>
              <w:szCs w:val="18"/>
              <w:lang w:bidi="en-US"/>
            </w:rPr>
            <w:t>☐</w:t>
          </w:r>
        </w:sdtContent>
      </w:sdt>
      <w:r w:rsidR="00264E30" w:rsidRPr="00993E99">
        <w:rPr>
          <w:rFonts w:ascii="Arial" w:eastAsia="Arial" w:hAnsi="Arial" w:cs="Arial"/>
          <w:sz w:val="18"/>
          <w:szCs w:val="18"/>
          <w:lang w:bidi="en-US"/>
        </w:rPr>
        <w:t xml:space="preserve"> Forms of pedagogical support</w:t>
      </w:r>
      <w:r w:rsidR="00264E30" w:rsidRPr="00993E99">
        <w:rPr>
          <w:rFonts w:ascii="Arial" w:eastAsia="Arial" w:hAnsi="Arial" w:cs="Arial"/>
          <w:sz w:val="18"/>
          <w:szCs w:val="18"/>
          <w:lang w:bidi="en-US"/>
        </w:rPr>
        <w:tab/>
      </w:r>
    </w:p>
    <w:p w14:paraId="68153ED7" w14:textId="5E67E605" w:rsidR="00264E30" w:rsidRPr="008A15BD" w:rsidRDefault="008A15BD" w:rsidP="00264E30">
      <w:pPr>
        <w:spacing w:beforeLines="20" w:before="48" w:after="10" w:line="240" w:lineRule="auto"/>
        <w:rPr>
          <w:rFonts w:ascii="Arial" w:eastAsia="Times New Roman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lang w:val="fi-FI"/>
          </w:rPr>
          <w:id w:val="815452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1A4" w:rsidRPr="00993E99">
            <w:rPr>
              <w:rFonts w:ascii="MS Gothic" w:eastAsia="MS Gothic" w:hAnsi="MS Gothic" w:cs="Arial" w:hint="eastAsia"/>
              <w:sz w:val="18"/>
              <w:szCs w:val="18"/>
              <w:lang w:bidi="en-US"/>
            </w:rPr>
            <w:t>☐</w:t>
          </w:r>
        </w:sdtContent>
      </w:sdt>
      <w:r w:rsidR="00264E30" w:rsidRPr="00993E99">
        <w:rPr>
          <w:rFonts w:ascii="Arial" w:eastAsia="Times New Roman" w:hAnsi="Arial" w:cs="Arial"/>
          <w:sz w:val="18"/>
          <w:szCs w:val="18"/>
          <w:lang w:bidi="en-US"/>
        </w:rPr>
        <w:t>Forms of structural support</w:t>
      </w:r>
    </w:p>
    <w:p w14:paraId="03AC538D" w14:textId="4B985BA9" w:rsidR="00264E30" w:rsidRPr="008A15BD" w:rsidRDefault="008A15BD" w:rsidP="00264E30">
      <w:pPr>
        <w:spacing w:beforeLines="20" w:before="48" w:after="10" w:line="240" w:lineRule="auto"/>
        <w:rPr>
          <w:rFonts w:ascii="Arial" w:eastAsia="Times New Roman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lang w:val="fi-FI"/>
          </w:rPr>
          <w:id w:val="257264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1A4" w:rsidRPr="00993E99">
            <w:rPr>
              <w:rFonts w:ascii="MS Gothic" w:eastAsia="MS Gothic" w:hAnsi="MS Gothic" w:cs="Arial" w:hint="eastAsia"/>
              <w:sz w:val="18"/>
              <w:szCs w:val="18"/>
              <w:lang w:bidi="en-US"/>
            </w:rPr>
            <w:t>☐</w:t>
          </w:r>
        </w:sdtContent>
      </w:sdt>
      <w:r>
        <w:rPr>
          <w:rFonts w:ascii="Arial" w:eastAsia="Times New Roman" w:hAnsi="Arial" w:cs="Arial"/>
          <w:sz w:val="18"/>
          <w:szCs w:val="18"/>
          <w:lang w:bidi="en-US"/>
        </w:rPr>
        <w:t xml:space="preserve">Care-related forms of </w:t>
      </w:r>
      <w:bookmarkStart w:id="0" w:name="_GoBack"/>
      <w:bookmarkEnd w:id="0"/>
      <w:r w:rsidR="00264E30" w:rsidRPr="00993E99">
        <w:rPr>
          <w:rFonts w:ascii="Arial" w:eastAsia="Times New Roman" w:hAnsi="Arial" w:cs="Arial"/>
          <w:sz w:val="18"/>
          <w:szCs w:val="18"/>
          <w:lang w:bidi="en-US"/>
        </w:rPr>
        <w:t>support</w:t>
      </w:r>
    </w:p>
    <w:p w14:paraId="04C4C671" w14:textId="02746CF5" w:rsidR="00264E30" w:rsidRPr="008A15BD" w:rsidRDefault="00264E30" w:rsidP="00264E30">
      <w:pPr>
        <w:spacing w:beforeLines="20" w:before="48" w:after="10"/>
        <w:rPr>
          <w:rFonts w:ascii="Arial" w:hAnsi="Arial" w:cs="Arial"/>
          <w:sz w:val="18"/>
          <w:szCs w:val="18"/>
        </w:rPr>
      </w:pPr>
      <w:r w:rsidRPr="00993E99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fi-FI"/>
          </w:rPr>
          <w:id w:val="1394464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1A4" w:rsidRPr="00F0419F">
            <w:rPr>
              <w:rFonts w:ascii="MS Gothic" w:eastAsia="MS Gothic" w:hAnsi="MS Gothic" w:cs="Arial" w:hint="eastAsia"/>
              <w:sz w:val="18"/>
              <w:szCs w:val="18"/>
              <w:lang w:bidi="en-US"/>
            </w:rPr>
            <w:t>☐</w:t>
          </w:r>
        </w:sdtContent>
      </w:sdt>
      <w:r w:rsidRPr="00993E99">
        <w:rPr>
          <w:rFonts w:ascii="Arial" w:eastAsia="Arial" w:hAnsi="Arial" w:cs="Arial"/>
          <w:sz w:val="18"/>
          <w:szCs w:val="18"/>
          <w:lang w:bidi="en-US"/>
        </w:rPr>
        <w:t xml:space="preserve"> Support services (intensified/special support)</w:t>
      </w:r>
    </w:p>
    <w:p w14:paraId="6C8B2A08" w14:textId="77777777" w:rsidR="00DA1EC5" w:rsidRPr="008A15BD" w:rsidRDefault="00DA1EC5">
      <w:pPr>
        <w:rPr>
          <w:rFonts w:ascii="Arial" w:hAnsi="Arial" w:cs="Arial"/>
          <w:sz w:val="18"/>
          <w:szCs w:val="18"/>
        </w:rPr>
      </w:pPr>
    </w:p>
    <w:p w14:paraId="0B6A3667" w14:textId="20D551D9" w:rsidR="008874E0" w:rsidRPr="008A15BD" w:rsidRDefault="00467267">
      <w:pPr>
        <w:rPr>
          <w:rFonts w:ascii="Arial" w:hAnsi="Arial" w:cs="Arial"/>
          <w:sz w:val="18"/>
          <w:szCs w:val="18"/>
        </w:rPr>
      </w:pPr>
      <w:r w:rsidRPr="00993E99">
        <w:rPr>
          <w:rFonts w:ascii="Arial" w:eastAsia="Arial" w:hAnsi="Arial" w:cs="Arial"/>
          <w:sz w:val="18"/>
          <w:szCs w:val="18"/>
          <w:lang w:bidi="en-US"/>
        </w:rPr>
        <w:t xml:space="preserve">In the consultation, we will discuss the attached </w:t>
      </w:r>
      <w:proofErr w:type="gramStart"/>
      <w:r w:rsidRPr="00993E99">
        <w:rPr>
          <w:rFonts w:ascii="Arial" w:eastAsia="Arial" w:hAnsi="Arial" w:cs="Arial"/>
          <w:sz w:val="18"/>
          <w:szCs w:val="18"/>
          <w:lang w:bidi="en-US"/>
        </w:rPr>
        <w:t xml:space="preserve">document </w:t>
      </w:r>
      <w:r w:rsidR="00691B7F">
        <w:rPr>
          <w:rFonts w:ascii="Arial" w:eastAsia="Arial" w:hAnsi="Arial" w:cs="Arial"/>
          <w:sz w:val="18"/>
          <w:szCs w:val="18"/>
          <w:lang w:bidi="en-US"/>
        </w:rPr>
        <w:t>which</w:t>
      </w:r>
      <w:proofErr w:type="gramEnd"/>
      <w:r w:rsidR="00691B7F">
        <w:rPr>
          <w:rFonts w:ascii="Arial" w:eastAsia="Arial" w:hAnsi="Arial" w:cs="Arial"/>
          <w:sz w:val="18"/>
          <w:szCs w:val="18"/>
          <w:lang w:bidi="en-US"/>
        </w:rPr>
        <w:t xml:space="preserve"> will be used for </w:t>
      </w:r>
      <w:r w:rsidR="0015422C">
        <w:rPr>
          <w:rFonts w:ascii="Arial" w:eastAsia="Arial" w:hAnsi="Arial" w:cs="Arial"/>
          <w:sz w:val="18"/>
          <w:szCs w:val="18"/>
          <w:lang w:bidi="en-US"/>
        </w:rPr>
        <w:t>decision-making purposes</w:t>
      </w:r>
      <w:r w:rsidR="00C96597">
        <w:rPr>
          <w:rFonts w:ascii="Arial" w:eastAsia="Arial" w:hAnsi="Arial" w:cs="Arial"/>
          <w:sz w:val="18"/>
          <w:szCs w:val="18"/>
          <w:lang w:bidi="en-US"/>
        </w:rPr>
        <w:t>.</w:t>
      </w:r>
      <w:r w:rsidRPr="00993E99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r w:rsidR="00C96597">
        <w:rPr>
          <w:rFonts w:ascii="Arial" w:eastAsia="Arial" w:hAnsi="Arial" w:cs="Arial"/>
          <w:sz w:val="18"/>
          <w:szCs w:val="18"/>
          <w:lang w:bidi="en-US"/>
        </w:rPr>
        <w:t>Please read the document carefully before the consultation.</w:t>
      </w:r>
      <w:r w:rsidRPr="00993E99">
        <w:rPr>
          <w:rFonts w:ascii="Arial" w:eastAsia="Arial" w:hAnsi="Arial" w:cs="Arial"/>
          <w:sz w:val="18"/>
          <w:szCs w:val="18"/>
          <w:lang w:bidi="en-US"/>
        </w:rPr>
        <w:t xml:space="preserve"> The purpose of the consultation is to hear your views. A consultation form </w:t>
      </w:r>
      <w:proofErr w:type="gramStart"/>
      <w:r w:rsidRPr="00993E99">
        <w:rPr>
          <w:rFonts w:ascii="Arial" w:eastAsia="Arial" w:hAnsi="Arial" w:cs="Arial"/>
          <w:sz w:val="18"/>
          <w:szCs w:val="18"/>
          <w:lang w:bidi="en-US"/>
        </w:rPr>
        <w:t>will be filled in</w:t>
      </w:r>
      <w:proofErr w:type="gramEnd"/>
      <w:r w:rsidRPr="00993E99">
        <w:rPr>
          <w:rFonts w:ascii="Arial" w:eastAsia="Arial" w:hAnsi="Arial" w:cs="Arial"/>
          <w:sz w:val="18"/>
          <w:szCs w:val="18"/>
          <w:lang w:bidi="en-US"/>
        </w:rPr>
        <w:t xml:space="preserve"> based on our discussion (Appendix 12). </w:t>
      </w:r>
    </w:p>
    <w:p w14:paraId="545ECD79" w14:textId="38BC4258" w:rsidR="00467267" w:rsidRPr="008A15BD" w:rsidRDefault="00274917">
      <w:pPr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lang w:bidi="en-US"/>
        </w:rPr>
        <w:t>If you want, y</w:t>
      </w:r>
      <w:r w:rsidR="00467267" w:rsidRPr="00993E99">
        <w:rPr>
          <w:rFonts w:ascii="Arial" w:eastAsia="Arial" w:hAnsi="Arial" w:cs="Arial"/>
          <w:sz w:val="18"/>
          <w:szCs w:val="18"/>
          <w:lang w:bidi="en-US"/>
        </w:rPr>
        <w:t>ou</w:t>
      </w:r>
      <w:r>
        <w:rPr>
          <w:rFonts w:ascii="Arial" w:eastAsia="Arial" w:hAnsi="Arial" w:cs="Arial"/>
          <w:sz w:val="18"/>
          <w:szCs w:val="18"/>
          <w:lang w:bidi="en-US"/>
        </w:rPr>
        <w:t xml:space="preserve"> can provide</w:t>
      </w:r>
      <w:r w:rsidR="00467267" w:rsidRPr="00993E99">
        <w:rPr>
          <w:rFonts w:ascii="Arial" w:eastAsia="Arial" w:hAnsi="Arial" w:cs="Arial"/>
          <w:sz w:val="18"/>
          <w:szCs w:val="18"/>
          <w:lang w:bidi="en-US"/>
        </w:rPr>
        <w:t xml:space="preserve"> a specialist’s statement or other written material in support of your views. Such statements or other written material </w:t>
      </w:r>
      <w:proofErr w:type="gramStart"/>
      <w:r w:rsidR="00467267" w:rsidRPr="00993E99">
        <w:rPr>
          <w:rFonts w:ascii="Arial" w:eastAsia="Arial" w:hAnsi="Arial" w:cs="Arial"/>
          <w:sz w:val="18"/>
          <w:szCs w:val="18"/>
          <w:lang w:bidi="en-US"/>
        </w:rPr>
        <w:t>should be submitted</w:t>
      </w:r>
      <w:proofErr w:type="gramEnd"/>
      <w:r w:rsidR="00467267" w:rsidRPr="00993E99">
        <w:rPr>
          <w:rFonts w:ascii="Arial" w:eastAsia="Arial" w:hAnsi="Arial" w:cs="Arial"/>
          <w:sz w:val="18"/>
          <w:szCs w:val="18"/>
          <w:lang w:bidi="en-US"/>
        </w:rPr>
        <w:t xml:space="preserve"> before or at the consultation.</w:t>
      </w:r>
    </w:p>
    <w:p w14:paraId="40D3D68E" w14:textId="17FF4444" w:rsidR="001F2E84" w:rsidRPr="008A15BD" w:rsidRDefault="001F2E84">
      <w:pPr>
        <w:rPr>
          <w:rFonts w:ascii="Arial" w:hAnsi="Arial" w:cs="Arial"/>
          <w:sz w:val="18"/>
          <w:szCs w:val="18"/>
        </w:rPr>
      </w:pPr>
      <w:r w:rsidRPr="00993E99">
        <w:rPr>
          <w:rFonts w:ascii="Arial" w:eastAsia="Arial" w:hAnsi="Arial" w:cs="Arial"/>
          <w:sz w:val="18"/>
          <w:szCs w:val="18"/>
          <w:lang w:bidi="en-US"/>
        </w:rPr>
        <w:t xml:space="preserve">If one guardian is unable to attend the consultation, they should </w:t>
      </w:r>
      <w:proofErr w:type="spellStart"/>
      <w:r w:rsidRPr="00993E99">
        <w:rPr>
          <w:rFonts w:ascii="Arial" w:eastAsia="Arial" w:hAnsi="Arial" w:cs="Arial"/>
          <w:sz w:val="18"/>
          <w:szCs w:val="18"/>
          <w:lang w:bidi="en-US"/>
        </w:rPr>
        <w:t>authorise</w:t>
      </w:r>
      <w:proofErr w:type="spellEnd"/>
      <w:r w:rsidRPr="00993E99">
        <w:rPr>
          <w:rFonts w:ascii="Arial" w:eastAsia="Arial" w:hAnsi="Arial" w:cs="Arial"/>
          <w:sz w:val="18"/>
          <w:szCs w:val="18"/>
          <w:lang w:bidi="en-US"/>
        </w:rPr>
        <w:t xml:space="preserve"> the other guardian to act on their behalf.</w:t>
      </w:r>
    </w:p>
    <w:p w14:paraId="53FD8714" w14:textId="2BA36F9F" w:rsidR="00467267" w:rsidRPr="008A15BD" w:rsidRDefault="00274917">
      <w:pPr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lang w:bidi="en-US"/>
        </w:rPr>
        <w:t>If you do not attend the consultation, a</w:t>
      </w:r>
      <w:r w:rsidR="00467267" w:rsidRPr="00993E99">
        <w:rPr>
          <w:rFonts w:ascii="Arial" w:eastAsia="Arial" w:hAnsi="Arial" w:cs="Arial"/>
          <w:sz w:val="18"/>
          <w:szCs w:val="18"/>
          <w:lang w:bidi="en-US"/>
        </w:rPr>
        <w:t xml:space="preserve"> decision </w:t>
      </w:r>
      <w:proofErr w:type="gramStart"/>
      <w:r>
        <w:rPr>
          <w:rFonts w:ascii="Arial" w:eastAsia="Arial" w:hAnsi="Arial" w:cs="Arial"/>
          <w:sz w:val="18"/>
          <w:szCs w:val="18"/>
          <w:lang w:bidi="en-US"/>
        </w:rPr>
        <w:t>may be made</w:t>
      </w:r>
      <w:proofErr w:type="gramEnd"/>
      <w:r>
        <w:rPr>
          <w:rFonts w:ascii="Arial" w:eastAsia="Arial" w:hAnsi="Arial" w:cs="Arial"/>
          <w:sz w:val="18"/>
          <w:szCs w:val="18"/>
          <w:lang w:bidi="en-US"/>
        </w:rPr>
        <w:t xml:space="preserve"> regardless</w:t>
      </w:r>
      <w:r w:rsidR="00467267" w:rsidRPr="00993E99">
        <w:rPr>
          <w:rFonts w:ascii="Arial" w:eastAsia="Arial" w:hAnsi="Arial" w:cs="Arial"/>
          <w:sz w:val="18"/>
          <w:szCs w:val="18"/>
          <w:lang w:bidi="en-US"/>
        </w:rPr>
        <w:t xml:space="preserve">. </w:t>
      </w:r>
    </w:p>
    <w:p w14:paraId="1F5EFE37" w14:textId="22C86458" w:rsidR="00AA737D" w:rsidRPr="008A15BD" w:rsidRDefault="00AA737D" w:rsidP="00EC0D01">
      <w:pPr>
        <w:tabs>
          <w:tab w:val="left" w:pos="7896"/>
        </w:tabs>
        <w:rPr>
          <w:rFonts w:ascii="Arial" w:hAnsi="Arial" w:cs="Arial"/>
          <w:sz w:val="18"/>
          <w:szCs w:val="18"/>
        </w:rPr>
      </w:pPr>
      <w:r w:rsidRPr="00993E99">
        <w:rPr>
          <w:rFonts w:ascii="Arial" w:eastAsia="Arial" w:hAnsi="Arial" w:cs="Arial"/>
          <w:sz w:val="18"/>
          <w:szCs w:val="18"/>
          <w:lang w:bidi="en-US"/>
        </w:rPr>
        <w:t>Appendices to the written invitation:</w:t>
      </w:r>
      <w:r w:rsidRPr="00993E99">
        <w:rPr>
          <w:rFonts w:ascii="Arial" w:eastAsia="Arial" w:hAnsi="Arial" w:cs="Arial"/>
          <w:sz w:val="18"/>
          <w:szCs w:val="18"/>
          <w:lang w:bidi="en-US"/>
        </w:rPr>
        <w:tab/>
      </w:r>
    </w:p>
    <w:p w14:paraId="745D17CC" w14:textId="35E478BB" w:rsidR="00057665" w:rsidRPr="008A15BD" w:rsidRDefault="008A15BD" w:rsidP="00057665">
      <w:pPr>
        <w:spacing w:beforeLines="20" w:before="48" w:after="1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lang w:val="fi-FI"/>
          </w:rPr>
          <w:id w:val="1079246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1A4" w:rsidRPr="00993E99">
            <w:rPr>
              <w:rFonts w:ascii="MS Gothic" w:eastAsia="MS Gothic" w:hAnsi="MS Gothic" w:cs="Arial" w:hint="eastAsia"/>
              <w:sz w:val="18"/>
              <w:szCs w:val="18"/>
              <w:lang w:bidi="en-US"/>
            </w:rPr>
            <w:t>☐</w:t>
          </w:r>
        </w:sdtContent>
      </w:sdt>
      <w:r w:rsidR="00057665" w:rsidRPr="00993E99">
        <w:rPr>
          <w:rFonts w:ascii="Arial" w:eastAsia="Arial" w:hAnsi="Arial" w:cs="Arial"/>
          <w:sz w:val="18"/>
          <w:szCs w:val="18"/>
          <w:lang w:bidi="en-US"/>
        </w:rPr>
        <w:t xml:space="preserve"> The child</w:t>
      </w:r>
      <w:r w:rsidR="00274917">
        <w:rPr>
          <w:rFonts w:ascii="Arial" w:eastAsia="Arial" w:hAnsi="Arial" w:cs="Arial"/>
          <w:sz w:val="18"/>
          <w:szCs w:val="18"/>
          <w:lang w:bidi="en-US"/>
        </w:rPr>
        <w:t>’</w:t>
      </w:r>
      <w:r w:rsidR="00057665" w:rsidRPr="00993E99">
        <w:rPr>
          <w:rFonts w:ascii="Arial" w:eastAsia="Arial" w:hAnsi="Arial" w:cs="Arial"/>
          <w:sz w:val="18"/>
          <w:szCs w:val="18"/>
          <w:lang w:bidi="en-US"/>
        </w:rPr>
        <w:t>s early childhood education and care plan</w:t>
      </w:r>
    </w:p>
    <w:p w14:paraId="3266D39D" w14:textId="4A2F2945" w:rsidR="00057665" w:rsidRPr="008A15BD" w:rsidRDefault="008A15BD" w:rsidP="00057665">
      <w:pPr>
        <w:spacing w:beforeLines="20" w:before="48" w:after="10" w:line="240" w:lineRule="auto"/>
        <w:rPr>
          <w:rFonts w:ascii="Arial" w:eastAsia="Times New Roman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lang w:val="fi-FI"/>
          </w:rPr>
          <w:id w:val="207415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1A4" w:rsidRPr="00993E99">
            <w:rPr>
              <w:rFonts w:ascii="MS Gothic" w:eastAsia="MS Gothic" w:hAnsi="MS Gothic" w:cs="Arial" w:hint="eastAsia"/>
              <w:sz w:val="18"/>
              <w:szCs w:val="18"/>
              <w:lang w:bidi="en-US"/>
            </w:rPr>
            <w:t>☐</w:t>
          </w:r>
        </w:sdtContent>
      </w:sdt>
      <w:r w:rsidR="00AA737D" w:rsidRPr="00993E99">
        <w:rPr>
          <w:rFonts w:ascii="Arial" w:eastAsia="Times New Roman" w:hAnsi="Arial" w:cs="Arial"/>
          <w:sz w:val="18"/>
          <w:szCs w:val="18"/>
          <w:lang w:bidi="en-US"/>
        </w:rPr>
        <w:t xml:space="preserve"> The child</w:t>
      </w:r>
      <w:r w:rsidR="00274917">
        <w:rPr>
          <w:rFonts w:ascii="Arial" w:eastAsia="Times New Roman" w:hAnsi="Arial" w:cs="Arial"/>
          <w:sz w:val="18"/>
          <w:szCs w:val="18"/>
          <w:lang w:bidi="en-US"/>
        </w:rPr>
        <w:t>’</w:t>
      </w:r>
      <w:r w:rsidR="00AA737D" w:rsidRPr="00993E99">
        <w:rPr>
          <w:rFonts w:ascii="Arial" w:eastAsia="Times New Roman" w:hAnsi="Arial" w:cs="Arial"/>
          <w:sz w:val="18"/>
          <w:szCs w:val="18"/>
          <w:lang w:bidi="en-US"/>
        </w:rPr>
        <w:t>s pre-primary education plan</w:t>
      </w:r>
    </w:p>
    <w:p w14:paraId="2DD0F418" w14:textId="07468415" w:rsidR="00057665" w:rsidRPr="008A15BD" w:rsidRDefault="008A15BD" w:rsidP="00057665">
      <w:pPr>
        <w:spacing w:beforeLines="20" w:before="48" w:after="10" w:line="240" w:lineRule="auto"/>
        <w:rPr>
          <w:rFonts w:ascii="Arial" w:eastAsia="Times New Roman" w:hAnsi="Arial" w:cs="Arial"/>
          <w:sz w:val="18"/>
          <w:szCs w:val="18"/>
          <w:highlight w:val="yellow"/>
        </w:rPr>
      </w:pPr>
      <w:sdt>
        <w:sdtPr>
          <w:rPr>
            <w:rFonts w:ascii="Arial" w:hAnsi="Arial" w:cs="Arial"/>
            <w:sz w:val="18"/>
            <w:szCs w:val="18"/>
            <w:lang w:val="fi-FI"/>
          </w:rPr>
          <w:id w:val="22418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1A4" w:rsidRPr="00993E99">
            <w:rPr>
              <w:rFonts w:ascii="MS Gothic" w:eastAsia="MS Gothic" w:hAnsi="MS Gothic" w:cs="Arial" w:hint="eastAsia"/>
              <w:sz w:val="18"/>
              <w:szCs w:val="18"/>
              <w:lang w:bidi="en-US"/>
            </w:rPr>
            <w:t>☐</w:t>
          </w:r>
        </w:sdtContent>
      </w:sdt>
      <w:r w:rsidR="008A2F82" w:rsidRPr="00993E99">
        <w:rPr>
          <w:rFonts w:ascii="Arial" w:eastAsia="Times New Roman" w:hAnsi="Arial" w:cs="Arial"/>
          <w:sz w:val="18"/>
          <w:szCs w:val="18"/>
          <w:lang w:bidi="en-US"/>
        </w:rPr>
        <w:t xml:space="preserve"> Pedagogical assessment</w:t>
      </w:r>
    </w:p>
    <w:p w14:paraId="44311030" w14:textId="02A615C4" w:rsidR="00057665" w:rsidRPr="008A15BD" w:rsidRDefault="008A15BD" w:rsidP="00057665">
      <w:pPr>
        <w:spacing w:beforeLines="20" w:before="48" w:after="1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lang w:val="fi-FI"/>
          </w:rPr>
          <w:id w:val="55228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1A4" w:rsidRPr="00993E99">
            <w:rPr>
              <w:rFonts w:ascii="MS Gothic" w:eastAsia="MS Gothic" w:hAnsi="MS Gothic" w:cs="Arial" w:hint="eastAsia"/>
              <w:sz w:val="18"/>
              <w:szCs w:val="18"/>
              <w:lang w:bidi="en-US"/>
            </w:rPr>
            <w:t>☐</w:t>
          </w:r>
        </w:sdtContent>
      </w:sdt>
      <w:r w:rsidR="008A2F82" w:rsidRPr="00993E99">
        <w:rPr>
          <w:rFonts w:ascii="Arial" w:eastAsia="Arial" w:hAnsi="Arial" w:cs="Arial"/>
          <w:sz w:val="18"/>
          <w:szCs w:val="18"/>
          <w:lang w:bidi="en-US"/>
        </w:rPr>
        <w:t xml:space="preserve"> Pedagogical report</w:t>
      </w:r>
    </w:p>
    <w:p w14:paraId="389DA1D9" w14:textId="05C37ED5" w:rsidR="008A2038" w:rsidRPr="008A15BD" w:rsidRDefault="008A2038" w:rsidP="00057665">
      <w:pPr>
        <w:spacing w:beforeLines="20" w:before="48" w:after="10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fi-FI"/>
          </w:rPr>
          <w:id w:val="-1121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3E99">
            <w:rPr>
              <w:rFonts w:ascii="MS Gothic" w:eastAsia="MS Gothic" w:hAnsi="MS Gothic" w:cs="Arial" w:hint="eastAsia"/>
              <w:sz w:val="18"/>
              <w:szCs w:val="18"/>
              <w:lang w:bidi="en-US"/>
            </w:rPr>
            <w:t>☐</w:t>
          </w:r>
        </w:sdtContent>
      </w:sdt>
      <w:r>
        <w:rPr>
          <w:rFonts w:ascii="Arial" w:eastAsia="Arial" w:hAnsi="Arial" w:cs="Arial"/>
          <w:sz w:val="18"/>
          <w:szCs w:val="18"/>
          <w:lang w:bidi="en-US"/>
        </w:rPr>
        <w:t xml:space="preserve"> Other, please specify</w:t>
      </w:r>
    </w:p>
    <w:p w14:paraId="2833E428" w14:textId="1E1BCDF4" w:rsidR="00EC0D01" w:rsidRPr="008A15BD" w:rsidRDefault="00EC0D01">
      <w:pPr>
        <w:rPr>
          <w:rFonts w:ascii="Arial" w:hAnsi="Arial" w:cs="Arial"/>
          <w:sz w:val="18"/>
          <w:szCs w:val="18"/>
        </w:rPr>
      </w:pPr>
    </w:p>
    <w:p w14:paraId="4033E83A" w14:textId="77777777" w:rsidR="00467267" w:rsidRPr="008A15BD" w:rsidRDefault="00467267">
      <w:pPr>
        <w:rPr>
          <w:rFonts w:ascii="Arial" w:hAnsi="Arial" w:cs="Arial"/>
          <w:sz w:val="18"/>
          <w:szCs w:val="18"/>
        </w:rPr>
      </w:pPr>
      <w:r w:rsidRPr="00993E99">
        <w:rPr>
          <w:rFonts w:ascii="Arial" w:eastAsia="Arial" w:hAnsi="Arial" w:cs="Arial"/>
          <w:sz w:val="18"/>
          <w:szCs w:val="18"/>
          <w:lang w:bidi="en-US"/>
        </w:rPr>
        <w:t>If you have any questions about the consultation, you can contact us by email or telephone:</w:t>
      </w:r>
    </w:p>
    <w:p w14:paraId="2260CA5F" w14:textId="77777777" w:rsidR="00467267" w:rsidRPr="008A15BD" w:rsidRDefault="00467267">
      <w:pPr>
        <w:rPr>
          <w:rFonts w:ascii="Arial" w:hAnsi="Arial" w:cs="Arial"/>
          <w:sz w:val="18"/>
          <w:szCs w:val="18"/>
        </w:rPr>
      </w:pPr>
      <w:r w:rsidRPr="00993E99">
        <w:rPr>
          <w:rFonts w:ascii="Arial" w:eastAsia="Arial" w:hAnsi="Arial" w:cs="Arial"/>
          <w:sz w:val="18"/>
          <w:szCs w:val="18"/>
          <w:lang w:bidi="en-US"/>
        </w:rPr>
        <w:t>First name Last name</w:t>
      </w:r>
    </w:p>
    <w:p w14:paraId="6E8820B3" w14:textId="77777777" w:rsidR="00D270F2" w:rsidRPr="008A15BD" w:rsidRDefault="00467267">
      <w:pPr>
        <w:rPr>
          <w:rFonts w:ascii="Arial" w:hAnsi="Arial" w:cs="Arial"/>
          <w:sz w:val="18"/>
          <w:szCs w:val="18"/>
        </w:rPr>
      </w:pPr>
      <w:r w:rsidRPr="00993E99">
        <w:rPr>
          <w:rFonts w:ascii="Arial" w:eastAsia="Arial" w:hAnsi="Arial" w:cs="Arial"/>
          <w:sz w:val="18"/>
          <w:szCs w:val="18"/>
          <w:lang w:bidi="en-US"/>
        </w:rPr>
        <w:t>Email and phone number</w:t>
      </w:r>
    </w:p>
    <w:p w14:paraId="5073546A" w14:textId="77777777" w:rsidR="00257A66" w:rsidRPr="008A15BD" w:rsidRDefault="00257A66">
      <w:pPr>
        <w:rPr>
          <w:rFonts w:ascii="Arial" w:hAnsi="Arial" w:cs="Arial"/>
          <w:sz w:val="18"/>
          <w:szCs w:val="18"/>
          <w:highlight w:val="yellow"/>
        </w:rPr>
      </w:pPr>
    </w:p>
    <w:p w14:paraId="7640550E" w14:textId="71F16507" w:rsidR="00625B23" w:rsidRPr="008A15BD" w:rsidRDefault="00D03F42">
      <w:pPr>
        <w:rPr>
          <w:rFonts w:ascii="Arial" w:hAnsi="Arial" w:cs="Arial"/>
          <w:sz w:val="20"/>
          <w:szCs w:val="20"/>
        </w:rPr>
      </w:pPr>
      <w:r w:rsidRPr="00993E99">
        <w:rPr>
          <w:rFonts w:ascii="Arial" w:eastAsia="Arial" w:hAnsi="Arial" w:cs="Arial"/>
          <w:sz w:val="18"/>
          <w:szCs w:val="18"/>
          <w:lang w:bidi="en-US"/>
        </w:rPr>
        <w:t>Guardians have received a written invitation to a consultation on date_______________</w:t>
      </w:r>
      <w:r w:rsidR="00625B23" w:rsidRPr="00D270F2">
        <w:rPr>
          <w:rFonts w:ascii="Arial" w:eastAsia="Arial" w:hAnsi="Arial" w:cs="Arial"/>
          <w:sz w:val="20"/>
          <w:szCs w:val="20"/>
          <w:lang w:bidi="en-US"/>
        </w:rPr>
        <w:br/>
      </w:r>
      <w:r w:rsidR="00625B23" w:rsidRPr="00D270F2">
        <w:rPr>
          <w:rFonts w:ascii="Arial" w:eastAsia="Arial" w:hAnsi="Arial" w:cs="Arial"/>
          <w:sz w:val="20"/>
          <w:szCs w:val="20"/>
          <w:lang w:bidi="en-US"/>
        </w:rPr>
        <w:br/>
      </w:r>
    </w:p>
    <w:p w14:paraId="54BDC024" w14:textId="0E811600" w:rsidR="000E315F" w:rsidRPr="008A15BD" w:rsidRDefault="000E315F">
      <w:pPr>
        <w:rPr>
          <w:rFonts w:ascii="Arial" w:hAnsi="Arial" w:cs="Arial"/>
          <w:sz w:val="20"/>
          <w:szCs w:val="20"/>
        </w:rPr>
      </w:pPr>
    </w:p>
    <w:p w14:paraId="618A56D2" w14:textId="77777777" w:rsidR="000E315F" w:rsidRPr="008A15BD" w:rsidRDefault="000E315F" w:rsidP="000E315F">
      <w:pPr>
        <w:rPr>
          <w:rFonts w:ascii="Arial" w:hAnsi="Arial" w:cs="Arial"/>
          <w:b/>
          <w:sz w:val="20"/>
          <w:szCs w:val="20"/>
        </w:rPr>
      </w:pPr>
      <w:r w:rsidRPr="00FD6393">
        <w:rPr>
          <w:rFonts w:ascii="Arial" w:eastAsia="Arial" w:hAnsi="Arial" w:cs="Arial"/>
          <w:b/>
          <w:sz w:val="20"/>
          <w:szCs w:val="20"/>
          <w:lang w:bidi="en-US"/>
        </w:rPr>
        <w:t xml:space="preserve">POWER OF ATTORNEY </w:t>
      </w:r>
    </w:p>
    <w:p w14:paraId="13319992" w14:textId="77777777" w:rsidR="000E315F" w:rsidRPr="008A15BD" w:rsidRDefault="000E315F" w:rsidP="000E315F">
      <w:pPr>
        <w:rPr>
          <w:rFonts w:ascii="Arial" w:hAnsi="Arial" w:cs="Arial"/>
          <w:b/>
          <w:sz w:val="20"/>
          <w:szCs w:val="20"/>
        </w:rPr>
      </w:pPr>
      <w:r w:rsidRPr="00FD6393">
        <w:rPr>
          <w:rFonts w:ascii="Arial" w:eastAsia="Arial" w:hAnsi="Arial" w:cs="Arial"/>
          <w:b/>
          <w:sz w:val="20"/>
          <w:szCs w:val="20"/>
          <w:lang w:bidi="en-US"/>
        </w:rPr>
        <w:t xml:space="preserve">CONSULTATION REGARDING SUPPORT FOR YOUR CHILD </w:t>
      </w:r>
    </w:p>
    <w:p w14:paraId="70DD435D" w14:textId="77777777" w:rsidR="000E315F" w:rsidRPr="008A15BD" w:rsidRDefault="000E315F" w:rsidP="000E315F">
      <w:pPr>
        <w:rPr>
          <w:rFonts w:ascii="Arial" w:hAnsi="Arial" w:cs="Arial"/>
          <w:sz w:val="20"/>
          <w:szCs w:val="20"/>
        </w:rPr>
      </w:pPr>
    </w:p>
    <w:p w14:paraId="736E3201" w14:textId="77777777" w:rsidR="000E315F" w:rsidRPr="008A15BD" w:rsidRDefault="000E315F" w:rsidP="000E315F">
      <w:pPr>
        <w:rPr>
          <w:rFonts w:ascii="Arial" w:hAnsi="Arial" w:cs="Arial"/>
          <w:sz w:val="20"/>
          <w:szCs w:val="20"/>
        </w:rPr>
      </w:pPr>
      <w:r w:rsidRPr="00FD6393">
        <w:rPr>
          <w:rFonts w:ascii="Arial" w:eastAsia="Arial" w:hAnsi="Arial" w:cs="Arial"/>
          <w:sz w:val="20"/>
          <w:szCs w:val="20"/>
          <w:lang w:bidi="en-US"/>
        </w:rPr>
        <w:t>Before making a decision on support, the provider of early childhood education and care/pre-primary education must consult the child and their guardian or legal representative, as required by section 34 of the Administrative Procedure Act (434/2003).</w:t>
      </w:r>
    </w:p>
    <w:p w14:paraId="65814DDE" w14:textId="76013A90" w:rsidR="000E315F" w:rsidRPr="008A15BD" w:rsidRDefault="000E315F" w:rsidP="000E315F">
      <w:pPr>
        <w:rPr>
          <w:rFonts w:ascii="Arial" w:hAnsi="Arial" w:cs="Arial"/>
          <w:sz w:val="20"/>
          <w:szCs w:val="20"/>
        </w:rPr>
      </w:pPr>
      <w:r w:rsidRPr="00FD6393">
        <w:rPr>
          <w:rFonts w:ascii="Arial" w:eastAsia="Arial" w:hAnsi="Arial" w:cs="Arial"/>
          <w:sz w:val="20"/>
          <w:szCs w:val="20"/>
          <w:lang w:bidi="en-US"/>
        </w:rPr>
        <w:t xml:space="preserve">According to section 12 of the Administrative Procedure Act, </w:t>
      </w:r>
      <w:r w:rsidR="00274917">
        <w:rPr>
          <w:rFonts w:ascii="Arial" w:eastAsia="Arial" w:hAnsi="Arial" w:cs="Arial"/>
          <w:sz w:val="20"/>
          <w:szCs w:val="20"/>
          <w:lang w:bidi="en-US"/>
        </w:rPr>
        <w:t xml:space="preserve">you may use a legal representative </w:t>
      </w:r>
      <w:r w:rsidRPr="00FD6393">
        <w:rPr>
          <w:rFonts w:ascii="Arial" w:eastAsia="Arial" w:hAnsi="Arial" w:cs="Arial"/>
          <w:sz w:val="20"/>
          <w:szCs w:val="20"/>
          <w:lang w:bidi="en-US"/>
        </w:rPr>
        <w:t xml:space="preserve">in an administrative matter. </w:t>
      </w:r>
      <w:r w:rsidR="00274917">
        <w:rPr>
          <w:rFonts w:ascii="Arial" w:eastAsia="Arial" w:hAnsi="Arial" w:cs="Arial"/>
          <w:sz w:val="20"/>
          <w:szCs w:val="20"/>
          <w:lang w:bidi="en-US"/>
        </w:rPr>
        <w:t xml:space="preserve">Your legal representative must have </w:t>
      </w:r>
      <w:r w:rsidRPr="00FD6393">
        <w:rPr>
          <w:rFonts w:ascii="Arial" w:eastAsia="Arial" w:hAnsi="Arial" w:cs="Arial"/>
          <w:sz w:val="20"/>
          <w:szCs w:val="20"/>
          <w:lang w:bidi="en-US"/>
        </w:rPr>
        <w:t xml:space="preserve">a power of attorney or other credible proof </w:t>
      </w:r>
      <w:r w:rsidR="00274917">
        <w:rPr>
          <w:rFonts w:ascii="Arial" w:eastAsia="Arial" w:hAnsi="Arial" w:cs="Arial"/>
          <w:sz w:val="20"/>
          <w:szCs w:val="20"/>
          <w:lang w:bidi="en-US"/>
        </w:rPr>
        <w:t xml:space="preserve">showing that they are </w:t>
      </w:r>
      <w:proofErr w:type="spellStart"/>
      <w:r w:rsidR="00274917">
        <w:rPr>
          <w:rFonts w:ascii="Arial" w:eastAsia="Arial" w:hAnsi="Arial" w:cs="Arial"/>
          <w:sz w:val="20"/>
          <w:szCs w:val="20"/>
          <w:lang w:bidi="en-US"/>
        </w:rPr>
        <w:t>authorised</w:t>
      </w:r>
      <w:proofErr w:type="spellEnd"/>
      <w:r w:rsidR="00274917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r w:rsidRPr="00FD6393">
        <w:rPr>
          <w:rFonts w:ascii="Arial" w:eastAsia="Arial" w:hAnsi="Arial" w:cs="Arial"/>
          <w:sz w:val="20"/>
          <w:szCs w:val="20"/>
          <w:lang w:bidi="en-US"/>
        </w:rPr>
        <w:t xml:space="preserve">to represent </w:t>
      </w:r>
      <w:r w:rsidR="00274917">
        <w:rPr>
          <w:rFonts w:ascii="Arial" w:eastAsia="Arial" w:hAnsi="Arial" w:cs="Arial"/>
          <w:sz w:val="20"/>
          <w:szCs w:val="20"/>
          <w:lang w:bidi="en-US"/>
        </w:rPr>
        <w:t>you</w:t>
      </w:r>
      <w:r w:rsidRPr="00FD6393">
        <w:rPr>
          <w:rFonts w:ascii="Arial" w:eastAsia="Arial" w:hAnsi="Arial" w:cs="Arial"/>
          <w:sz w:val="20"/>
          <w:szCs w:val="20"/>
          <w:lang w:bidi="en-US"/>
        </w:rPr>
        <w:t xml:space="preserve">. </w:t>
      </w:r>
      <w:r w:rsidRPr="00C96597">
        <w:rPr>
          <w:rFonts w:ascii="Arial" w:eastAsia="Arial" w:hAnsi="Arial" w:cs="Arial"/>
          <w:sz w:val="20"/>
          <w:szCs w:val="20"/>
          <w:lang w:bidi="en-US"/>
        </w:rPr>
        <w:t xml:space="preserve">If </w:t>
      </w:r>
      <w:r w:rsidR="006C1028" w:rsidRPr="00C96597">
        <w:rPr>
          <w:rFonts w:ascii="Arial" w:eastAsia="Arial" w:hAnsi="Arial" w:cs="Arial"/>
          <w:sz w:val="20"/>
          <w:szCs w:val="20"/>
          <w:lang w:bidi="en-US"/>
        </w:rPr>
        <w:t xml:space="preserve">there is any uncertainty regarding the competence of the </w:t>
      </w:r>
      <w:proofErr w:type="spellStart"/>
      <w:r w:rsidR="006C1028" w:rsidRPr="00C96597">
        <w:rPr>
          <w:rFonts w:ascii="Arial" w:eastAsia="Arial" w:hAnsi="Arial" w:cs="Arial"/>
          <w:sz w:val="20"/>
          <w:szCs w:val="20"/>
          <w:lang w:bidi="en-US"/>
        </w:rPr>
        <w:t>authorised</w:t>
      </w:r>
      <w:proofErr w:type="spellEnd"/>
      <w:r w:rsidR="006C1028" w:rsidRPr="00C96597">
        <w:rPr>
          <w:rFonts w:ascii="Arial" w:eastAsia="Arial" w:hAnsi="Arial" w:cs="Arial"/>
          <w:sz w:val="20"/>
          <w:szCs w:val="20"/>
          <w:lang w:bidi="en-US"/>
        </w:rPr>
        <w:t xml:space="preserve"> person or the scope of the </w:t>
      </w:r>
      <w:proofErr w:type="spellStart"/>
      <w:r w:rsidR="006C1028" w:rsidRPr="00C96597">
        <w:rPr>
          <w:rFonts w:ascii="Arial" w:eastAsia="Arial" w:hAnsi="Arial" w:cs="Arial"/>
          <w:sz w:val="20"/>
          <w:szCs w:val="20"/>
          <w:lang w:bidi="en-US"/>
        </w:rPr>
        <w:t>authorisation</w:t>
      </w:r>
      <w:proofErr w:type="spellEnd"/>
      <w:r w:rsidR="006C1028" w:rsidRPr="00C96597">
        <w:rPr>
          <w:rFonts w:ascii="Arial" w:eastAsia="Arial" w:hAnsi="Arial" w:cs="Arial"/>
          <w:sz w:val="20"/>
          <w:szCs w:val="20"/>
          <w:lang w:bidi="en-US"/>
        </w:rPr>
        <w:t>, the authorities may ask you to provide a more clearly detailed power of attorney.</w:t>
      </w:r>
      <w:r w:rsidR="006C1028">
        <w:rPr>
          <w:rFonts w:ascii="Arial" w:eastAsia="Arial" w:hAnsi="Arial" w:cs="Arial"/>
          <w:sz w:val="20"/>
          <w:szCs w:val="20"/>
          <w:lang w:bidi="en-US"/>
        </w:rPr>
        <w:t xml:space="preserve"> </w:t>
      </w:r>
    </w:p>
    <w:p w14:paraId="2C952114" w14:textId="77777777" w:rsidR="000E315F" w:rsidRPr="008A15BD" w:rsidRDefault="000E315F" w:rsidP="000E315F">
      <w:pPr>
        <w:rPr>
          <w:rFonts w:ascii="Arial" w:hAnsi="Arial" w:cs="Arial"/>
          <w:b/>
          <w:sz w:val="20"/>
          <w:szCs w:val="20"/>
        </w:rPr>
      </w:pPr>
      <w:proofErr w:type="spellStart"/>
      <w:r w:rsidRPr="00FD6393">
        <w:rPr>
          <w:rFonts w:ascii="Arial" w:eastAsia="Arial" w:hAnsi="Arial" w:cs="Arial"/>
          <w:b/>
          <w:sz w:val="20"/>
          <w:szCs w:val="20"/>
          <w:lang w:bidi="en-US"/>
        </w:rPr>
        <w:t>Authoriser</w:t>
      </w:r>
      <w:proofErr w:type="spellEnd"/>
      <w:r w:rsidRPr="00FD6393">
        <w:rPr>
          <w:rFonts w:ascii="Arial" w:eastAsia="Arial" w:hAnsi="Arial" w:cs="Arial"/>
          <w:b/>
          <w:sz w:val="20"/>
          <w:szCs w:val="20"/>
          <w:lang w:bidi="en-US"/>
        </w:rPr>
        <w:t xml:space="preserve"> (child’s guardian)</w:t>
      </w:r>
    </w:p>
    <w:p w14:paraId="7022D787" w14:textId="77777777" w:rsidR="000E315F" w:rsidRPr="008A15BD" w:rsidRDefault="000E315F" w:rsidP="000E315F">
      <w:pPr>
        <w:rPr>
          <w:rFonts w:ascii="Arial" w:hAnsi="Arial" w:cs="Arial"/>
          <w:sz w:val="20"/>
          <w:szCs w:val="20"/>
        </w:rPr>
      </w:pPr>
      <w:r w:rsidRPr="00FD6393">
        <w:rPr>
          <w:rFonts w:ascii="Arial" w:eastAsia="Arial" w:hAnsi="Arial" w:cs="Arial"/>
          <w:sz w:val="20"/>
          <w:szCs w:val="20"/>
          <w:lang w:bidi="en-US"/>
        </w:rPr>
        <w:t>Name and personal identity code</w:t>
      </w:r>
    </w:p>
    <w:p w14:paraId="03B33907" w14:textId="77777777" w:rsidR="000E315F" w:rsidRPr="008A15BD" w:rsidRDefault="000E315F" w:rsidP="000E315F">
      <w:pPr>
        <w:rPr>
          <w:rFonts w:ascii="Arial" w:hAnsi="Arial" w:cs="Arial"/>
          <w:sz w:val="20"/>
          <w:szCs w:val="20"/>
        </w:rPr>
      </w:pPr>
      <w:r w:rsidRPr="00FD6393">
        <w:rPr>
          <w:rFonts w:ascii="Arial" w:eastAsia="Arial" w:hAnsi="Arial" w:cs="Arial"/>
          <w:sz w:val="20"/>
          <w:szCs w:val="20"/>
          <w:lang w:bidi="en-US"/>
        </w:rPr>
        <w:t>_______________________</w:t>
      </w:r>
    </w:p>
    <w:p w14:paraId="0D9F7313" w14:textId="77777777" w:rsidR="000E315F" w:rsidRPr="008A15BD" w:rsidRDefault="000E315F" w:rsidP="000E315F">
      <w:pPr>
        <w:rPr>
          <w:rFonts w:ascii="Arial" w:hAnsi="Arial" w:cs="Arial"/>
          <w:b/>
          <w:sz w:val="20"/>
          <w:szCs w:val="20"/>
        </w:rPr>
      </w:pPr>
      <w:proofErr w:type="spellStart"/>
      <w:r w:rsidRPr="00FD6393">
        <w:rPr>
          <w:rFonts w:ascii="Arial" w:eastAsia="Arial" w:hAnsi="Arial" w:cs="Arial"/>
          <w:b/>
          <w:sz w:val="20"/>
          <w:szCs w:val="20"/>
          <w:lang w:bidi="en-US"/>
        </w:rPr>
        <w:t>Authorised</w:t>
      </w:r>
      <w:proofErr w:type="spellEnd"/>
      <w:r w:rsidRPr="00FD6393">
        <w:rPr>
          <w:rFonts w:ascii="Arial" w:eastAsia="Arial" w:hAnsi="Arial" w:cs="Arial"/>
          <w:b/>
          <w:sz w:val="20"/>
          <w:szCs w:val="20"/>
          <w:lang w:bidi="en-US"/>
        </w:rPr>
        <w:t xml:space="preserve"> representative (child’s guardian)</w:t>
      </w:r>
    </w:p>
    <w:p w14:paraId="390E55DA" w14:textId="77777777" w:rsidR="000E315F" w:rsidRPr="008A15BD" w:rsidRDefault="000E315F" w:rsidP="000E315F">
      <w:pPr>
        <w:rPr>
          <w:rFonts w:ascii="Arial" w:hAnsi="Arial" w:cs="Arial"/>
          <w:sz w:val="20"/>
          <w:szCs w:val="20"/>
        </w:rPr>
      </w:pPr>
      <w:r w:rsidRPr="00FD6393">
        <w:rPr>
          <w:rFonts w:ascii="Arial" w:eastAsia="Arial" w:hAnsi="Arial" w:cs="Arial"/>
          <w:sz w:val="20"/>
          <w:szCs w:val="20"/>
          <w:lang w:bidi="en-US"/>
        </w:rPr>
        <w:t>Name and personal identity code</w:t>
      </w:r>
    </w:p>
    <w:p w14:paraId="76005DA4" w14:textId="77777777" w:rsidR="000E315F" w:rsidRPr="008A15BD" w:rsidRDefault="000E315F" w:rsidP="000E315F">
      <w:pPr>
        <w:rPr>
          <w:rFonts w:ascii="Arial" w:hAnsi="Arial" w:cs="Arial"/>
          <w:sz w:val="20"/>
          <w:szCs w:val="20"/>
        </w:rPr>
      </w:pPr>
      <w:r w:rsidRPr="00FD6393">
        <w:rPr>
          <w:rFonts w:ascii="Arial" w:eastAsia="Arial" w:hAnsi="Arial" w:cs="Arial"/>
          <w:sz w:val="20"/>
          <w:szCs w:val="20"/>
          <w:lang w:bidi="en-US"/>
        </w:rPr>
        <w:t>_______________________</w:t>
      </w:r>
    </w:p>
    <w:p w14:paraId="0715476E" w14:textId="77777777" w:rsidR="000E315F" w:rsidRPr="008A15BD" w:rsidRDefault="000E315F" w:rsidP="000E315F">
      <w:pPr>
        <w:rPr>
          <w:rFonts w:ascii="Arial" w:hAnsi="Arial" w:cs="Arial"/>
          <w:b/>
          <w:sz w:val="20"/>
          <w:szCs w:val="20"/>
        </w:rPr>
      </w:pPr>
      <w:r w:rsidRPr="00FD6393">
        <w:rPr>
          <w:rFonts w:ascii="Arial" w:eastAsia="Arial" w:hAnsi="Arial" w:cs="Arial"/>
          <w:b/>
          <w:sz w:val="20"/>
          <w:szCs w:val="20"/>
          <w:lang w:bidi="en-US"/>
        </w:rPr>
        <w:t xml:space="preserve">Scope of the </w:t>
      </w:r>
      <w:proofErr w:type="spellStart"/>
      <w:r w:rsidRPr="00FD6393">
        <w:rPr>
          <w:rFonts w:ascii="Arial" w:eastAsia="Arial" w:hAnsi="Arial" w:cs="Arial"/>
          <w:b/>
          <w:sz w:val="20"/>
          <w:szCs w:val="20"/>
          <w:lang w:bidi="en-US"/>
        </w:rPr>
        <w:t>authorisation</w:t>
      </w:r>
      <w:proofErr w:type="spellEnd"/>
    </w:p>
    <w:p w14:paraId="5661FB56" w14:textId="6B9CB285" w:rsidR="000E315F" w:rsidRPr="008A15BD" w:rsidRDefault="000E315F" w:rsidP="000E315F">
      <w:pPr>
        <w:rPr>
          <w:rFonts w:ascii="Arial" w:hAnsi="Arial" w:cs="Arial"/>
          <w:sz w:val="20"/>
          <w:szCs w:val="20"/>
        </w:rPr>
      </w:pPr>
      <w:r w:rsidRPr="00FD6393">
        <w:rPr>
          <w:rFonts w:ascii="Arial" w:eastAsia="Arial" w:hAnsi="Arial" w:cs="Arial"/>
          <w:sz w:val="20"/>
          <w:szCs w:val="20"/>
          <w:lang w:bidi="en-US"/>
        </w:rPr>
        <w:t xml:space="preserve">I </w:t>
      </w:r>
      <w:r w:rsidR="009907C5">
        <w:rPr>
          <w:rFonts w:ascii="Arial" w:eastAsia="Arial" w:hAnsi="Arial" w:cs="Arial"/>
          <w:sz w:val="20"/>
          <w:szCs w:val="20"/>
          <w:lang w:bidi="en-US"/>
        </w:rPr>
        <w:t xml:space="preserve">hereby </w:t>
      </w:r>
      <w:proofErr w:type="spellStart"/>
      <w:r w:rsidRPr="00FD6393">
        <w:rPr>
          <w:rFonts w:ascii="Arial" w:eastAsia="Arial" w:hAnsi="Arial" w:cs="Arial"/>
          <w:sz w:val="20"/>
          <w:szCs w:val="20"/>
          <w:lang w:bidi="en-US"/>
        </w:rPr>
        <w:t>authorise</w:t>
      </w:r>
      <w:proofErr w:type="spellEnd"/>
      <w:r w:rsidRPr="00FD6393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r w:rsidR="009907C5">
        <w:rPr>
          <w:rFonts w:ascii="Arial" w:eastAsia="Arial" w:hAnsi="Arial" w:cs="Arial"/>
          <w:sz w:val="20"/>
          <w:szCs w:val="20"/>
          <w:lang w:bidi="en-US"/>
        </w:rPr>
        <w:t>my legal</w:t>
      </w:r>
      <w:r w:rsidRPr="00FD6393">
        <w:rPr>
          <w:rFonts w:ascii="Arial" w:eastAsia="Arial" w:hAnsi="Arial" w:cs="Arial"/>
          <w:sz w:val="20"/>
          <w:szCs w:val="20"/>
          <w:lang w:bidi="en-US"/>
        </w:rPr>
        <w:t xml:space="preserve"> representative to represent </w:t>
      </w:r>
      <w:r w:rsidR="009907C5">
        <w:rPr>
          <w:rFonts w:ascii="Arial" w:eastAsia="Arial" w:hAnsi="Arial" w:cs="Arial"/>
          <w:sz w:val="20"/>
          <w:szCs w:val="20"/>
          <w:lang w:bidi="en-US"/>
        </w:rPr>
        <w:t>me</w:t>
      </w:r>
      <w:r w:rsidRPr="00FD6393">
        <w:rPr>
          <w:rFonts w:ascii="Arial" w:eastAsia="Arial" w:hAnsi="Arial" w:cs="Arial"/>
          <w:sz w:val="20"/>
          <w:szCs w:val="20"/>
          <w:lang w:bidi="en-US"/>
        </w:rPr>
        <w:t xml:space="preserve"> in the consultation regarding support for </w:t>
      </w:r>
      <w:r w:rsidR="009907C5">
        <w:rPr>
          <w:rFonts w:ascii="Arial" w:eastAsia="Arial" w:hAnsi="Arial" w:cs="Arial"/>
          <w:sz w:val="20"/>
          <w:szCs w:val="20"/>
          <w:lang w:bidi="en-US"/>
        </w:rPr>
        <w:t>my</w:t>
      </w:r>
      <w:r w:rsidRPr="00FD6393">
        <w:rPr>
          <w:rFonts w:ascii="Arial" w:eastAsia="Arial" w:hAnsi="Arial" w:cs="Arial"/>
          <w:sz w:val="20"/>
          <w:szCs w:val="20"/>
          <w:lang w:bidi="en-US"/>
        </w:rPr>
        <w:t xml:space="preserve"> child</w:t>
      </w:r>
    </w:p>
    <w:p w14:paraId="07F3EAD0" w14:textId="77777777" w:rsidR="000E315F" w:rsidRPr="008A15BD" w:rsidRDefault="008A15BD" w:rsidP="000E315F">
      <w:pPr>
        <w:spacing w:beforeLines="20" w:before="48" w:after="1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lang w:val="fi-FI"/>
          </w:rPr>
          <w:id w:val="853537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15F" w:rsidRPr="00993E99">
            <w:rPr>
              <w:rFonts w:ascii="MS Gothic" w:eastAsia="MS Gothic" w:hAnsi="MS Gothic" w:cs="Arial" w:hint="eastAsia"/>
              <w:sz w:val="18"/>
              <w:szCs w:val="18"/>
              <w:lang w:bidi="en-US"/>
            </w:rPr>
            <w:t>☐</w:t>
          </w:r>
        </w:sdtContent>
      </w:sdt>
      <w:r w:rsidR="000E315F">
        <w:rPr>
          <w:rFonts w:ascii="Arial" w:eastAsia="Arial" w:hAnsi="Arial" w:cs="Arial"/>
          <w:sz w:val="18"/>
          <w:szCs w:val="18"/>
          <w:lang w:bidi="en-US"/>
        </w:rPr>
        <w:t xml:space="preserve"> Yes</w:t>
      </w:r>
    </w:p>
    <w:p w14:paraId="3383D580" w14:textId="77777777" w:rsidR="000E315F" w:rsidRPr="008A15BD" w:rsidRDefault="008A15BD" w:rsidP="000E315F">
      <w:pPr>
        <w:spacing w:beforeLines="20" w:before="48" w:after="10" w:line="240" w:lineRule="auto"/>
        <w:rPr>
          <w:rFonts w:ascii="Arial" w:eastAsia="Times New Roman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lang w:val="fi-FI"/>
          </w:rPr>
          <w:id w:val="1848438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15F" w:rsidRPr="00993E99">
            <w:rPr>
              <w:rFonts w:ascii="MS Gothic" w:eastAsia="MS Gothic" w:hAnsi="MS Gothic" w:cs="Arial" w:hint="eastAsia"/>
              <w:sz w:val="18"/>
              <w:szCs w:val="18"/>
              <w:lang w:bidi="en-US"/>
            </w:rPr>
            <w:t>☐</w:t>
          </w:r>
        </w:sdtContent>
      </w:sdt>
      <w:r w:rsidR="000E315F">
        <w:rPr>
          <w:rFonts w:ascii="Arial" w:eastAsia="Times New Roman" w:hAnsi="Arial" w:cs="Arial"/>
          <w:sz w:val="18"/>
          <w:szCs w:val="18"/>
          <w:lang w:bidi="en-US"/>
        </w:rPr>
        <w:t xml:space="preserve"> No</w:t>
      </w:r>
    </w:p>
    <w:p w14:paraId="63A26238" w14:textId="77777777" w:rsidR="000E315F" w:rsidRPr="008A15BD" w:rsidRDefault="000E315F" w:rsidP="000E315F">
      <w:pPr>
        <w:spacing w:beforeLines="20" w:before="48" w:after="10" w:line="240" w:lineRule="auto"/>
        <w:rPr>
          <w:rFonts w:ascii="Arial" w:eastAsia="Times New Roman" w:hAnsi="Arial" w:cs="Arial"/>
          <w:sz w:val="18"/>
          <w:szCs w:val="18"/>
        </w:rPr>
      </w:pPr>
    </w:p>
    <w:p w14:paraId="679EEC90" w14:textId="77777777" w:rsidR="000E315F" w:rsidRPr="008A15BD" w:rsidRDefault="000E315F" w:rsidP="000E315F">
      <w:pPr>
        <w:spacing w:beforeLines="20" w:before="48" w:after="10" w:line="240" w:lineRule="auto"/>
        <w:rPr>
          <w:rFonts w:ascii="Arial" w:eastAsia="Times New Roman" w:hAnsi="Arial" w:cs="Arial"/>
          <w:sz w:val="18"/>
          <w:szCs w:val="18"/>
        </w:rPr>
      </w:pPr>
    </w:p>
    <w:p w14:paraId="56E63191" w14:textId="77777777" w:rsidR="000E315F" w:rsidRPr="008A15BD" w:rsidRDefault="000E315F" w:rsidP="000E315F">
      <w:pPr>
        <w:spacing w:beforeLines="20" w:before="48" w:after="10" w:line="240" w:lineRule="auto"/>
        <w:rPr>
          <w:rFonts w:ascii="Arial" w:eastAsia="Times New Roman" w:hAnsi="Arial" w:cs="Arial"/>
          <w:sz w:val="20"/>
          <w:szCs w:val="20"/>
        </w:rPr>
      </w:pPr>
      <w:r w:rsidRPr="007004C7">
        <w:rPr>
          <w:rFonts w:ascii="Arial" w:eastAsia="Times New Roman" w:hAnsi="Arial" w:cs="Arial"/>
          <w:sz w:val="20"/>
          <w:szCs w:val="20"/>
          <w:lang w:bidi="en-US"/>
        </w:rPr>
        <w:t>Signature and name in printed letters</w:t>
      </w:r>
    </w:p>
    <w:p w14:paraId="58087F09" w14:textId="77777777" w:rsidR="000E315F" w:rsidRPr="008A15BD" w:rsidRDefault="000E315F" w:rsidP="000E315F">
      <w:pPr>
        <w:spacing w:beforeLines="20" w:before="48" w:after="10" w:line="240" w:lineRule="auto"/>
        <w:rPr>
          <w:rFonts w:ascii="Arial" w:eastAsia="Times New Roman" w:hAnsi="Arial" w:cs="Arial"/>
          <w:sz w:val="20"/>
          <w:szCs w:val="20"/>
        </w:rPr>
      </w:pPr>
    </w:p>
    <w:p w14:paraId="58FE63AB" w14:textId="77777777" w:rsidR="000E315F" w:rsidRPr="007004C7" w:rsidRDefault="000E315F" w:rsidP="000E315F">
      <w:pPr>
        <w:spacing w:beforeLines="20" w:before="48" w:after="10" w:line="240" w:lineRule="auto"/>
        <w:rPr>
          <w:rFonts w:ascii="Arial" w:eastAsia="Times New Roman" w:hAnsi="Arial" w:cs="Arial"/>
          <w:sz w:val="20"/>
          <w:szCs w:val="20"/>
          <w:lang w:val="fi-FI"/>
        </w:rPr>
      </w:pPr>
      <w:r>
        <w:rPr>
          <w:rFonts w:ascii="Arial" w:eastAsia="Times New Roman" w:hAnsi="Arial" w:cs="Arial"/>
          <w:sz w:val="20"/>
          <w:szCs w:val="20"/>
          <w:lang w:bidi="en-US"/>
        </w:rPr>
        <w:t>_________________________</w:t>
      </w:r>
    </w:p>
    <w:p w14:paraId="32428A70" w14:textId="77777777" w:rsidR="000E315F" w:rsidRPr="00FD6393" w:rsidRDefault="000E315F" w:rsidP="000E315F">
      <w:pPr>
        <w:rPr>
          <w:rFonts w:ascii="Arial" w:hAnsi="Arial" w:cs="Arial"/>
          <w:sz w:val="20"/>
          <w:szCs w:val="20"/>
          <w:lang w:val="fi-FI"/>
        </w:rPr>
      </w:pPr>
    </w:p>
    <w:p w14:paraId="0935A737" w14:textId="77777777" w:rsidR="000E315F" w:rsidRPr="00D270F2" w:rsidRDefault="000E315F">
      <w:pPr>
        <w:rPr>
          <w:rFonts w:ascii="Arial" w:hAnsi="Arial" w:cs="Arial"/>
          <w:sz w:val="20"/>
          <w:szCs w:val="20"/>
          <w:lang w:val="fi-FI"/>
        </w:rPr>
      </w:pPr>
    </w:p>
    <w:sectPr w:rsidR="000E315F" w:rsidRPr="00D270F2" w:rsidSect="003708D7">
      <w:headerReference w:type="default" r:id="rId9"/>
      <w:footerReference w:type="default" r:id="rId10"/>
      <w:pgSz w:w="11906" w:h="16838"/>
      <w:pgMar w:top="1417" w:right="1134" w:bottom="1417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01017" w14:textId="77777777" w:rsidR="00F23309" w:rsidRDefault="00F23309" w:rsidP="003708D7">
      <w:pPr>
        <w:spacing w:after="0" w:line="240" w:lineRule="auto"/>
      </w:pPr>
      <w:r>
        <w:separator/>
      </w:r>
    </w:p>
  </w:endnote>
  <w:endnote w:type="continuationSeparator" w:id="0">
    <w:p w14:paraId="6319D5E7" w14:textId="77777777" w:rsidR="00F23309" w:rsidRDefault="00F23309" w:rsidP="0037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3D1AB" w14:textId="7D38748D" w:rsidR="00057665" w:rsidRPr="008A15BD" w:rsidRDefault="00063CCC" w:rsidP="00057665">
    <w:pPr>
      <w:pStyle w:val="Sidhuvud"/>
      <w:rPr>
        <w:rFonts w:ascii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  <w:lang w:bidi="en-US"/>
      </w:rPr>
      <w:tab/>
    </w:r>
    <w:r>
      <w:rPr>
        <w:rFonts w:ascii="Arial" w:eastAsia="Arial" w:hAnsi="Arial" w:cs="Arial"/>
        <w:sz w:val="16"/>
        <w:szCs w:val="16"/>
        <w:lang w:bidi="en-US"/>
      </w:rPr>
      <w:tab/>
      <w:t>Appendix 15 Invitation to a consultation regarding support 10/2022</w:t>
    </w:r>
  </w:p>
  <w:p w14:paraId="236938D9" w14:textId="77777777" w:rsidR="00057665" w:rsidRPr="008A15BD" w:rsidRDefault="000576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6F247" w14:textId="77777777" w:rsidR="00F23309" w:rsidRDefault="00F23309" w:rsidP="003708D7">
      <w:pPr>
        <w:spacing w:after="0" w:line="240" w:lineRule="auto"/>
      </w:pPr>
      <w:r>
        <w:separator/>
      </w:r>
    </w:p>
  </w:footnote>
  <w:footnote w:type="continuationSeparator" w:id="0">
    <w:p w14:paraId="5EC94335" w14:textId="77777777" w:rsidR="00F23309" w:rsidRDefault="00F23309" w:rsidP="00370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2B571" w14:textId="56AF90C8" w:rsidR="003708D7" w:rsidRPr="00057665" w:rsidRDefault="003708D7">
    <w:pPr>
      <w:pStyle w:val="Sidhuvud"/>
      <w:rPr>
        <w:sz w:val="16"/>
        <w:szCs w:val="16"/>
      </w:rPr>
    </w:pPr>
    <w:r w:rsidRPr="00057665">
      <w:rPr>
        <w:noProof/>
        <w:sz w:val="16"/>
        <w:szCs w:val="16"/>
        <w:lang w:val="sv-FI" w:eastAsia="sv-FI"/>
      </w:rPr>
      <w:drawing>
        <wp:inline distT="0" distB="0" distL="0" distR="0" wp14:anchorId="51B8522C" wp14:editId="27353023">
          <wp:extent cx="1524000" cy="552450"/>
          <wp:effectExtent l="0" t="0" r="0" b="0"/>
          <wp:docPr id="1" name="Bildobjekt 1" descr="Kauniainen Vaaka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4" descr="Kauniainen Vaaka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23"/>
    <w:rsid w:val="00006C9A"/>
    <w:rsid w:val="000239B9"/>
    <w:rsid w:val="00057665"/>
    <w:rsid w:val="00063CCC"/>
    <w:rsid w:val="000716AE"/>
    <w:rsid w:val="0008163D"/>
    <w:rsid w:val="000C63D7"/>
    <w:rsid w:val="000E315F"/>
    <w:rsid w:val="001369C3"/>
    <w:rsid w:val="00146D5C"/>
    <w:rsid w:val="0015422C"/>
    <w:rsid w:val="001554DC"/>
    <w:rsid w:val="00191A5B"/>
    <w:rsid w:val="00193246"/>
    <w:rsid w:val="001A2A56"/>
    <w:rsid w:val="001F2E84"/>
    <w:rsid w:val="002558E6"/>
    <w:rsid w:val="00257A66"/>
    <w:rsid w:val="00264E30"/>
    <w:rsid w:val="00274917"/>
    <w:rsid w:val="002D5C6B"/>
    <w:rsid w:val="003660E5"/>
    <w:rsid w:val="003708D7"/>
    <w:rsid w:val="003C0E79"/>
    <w:rsid w:val="00422A7F"/>
    <w:rsid w:val="004244CA"/>
    <w:rsid w:val="00437841"/>
    <w:rsid w:val="0045105A"/>
    <w:rsid w:val="00465D57"/>
    <w:rsid w:val="00467267"/>
    <w:rsid w:val="00474FAB"/>
    <w:rsid w:val="0048307B"/>
    <w:rsid w:val="00485C11"/>
    <w:rsid w:val="00486147"/>
    <w:rsid w:val="004A0923"/>
    <w:rsid w:val="004F6EC5"/>
    <w:rsid w:val="00516D70"/>
    <w:rsid w:val="00557D70"/>
    <w:rsid w:val="005751C5"/>
    <w:rsid w:val="00585EF2"/>
    <w:rsid w:val="00591CD9"/>
    <w:rsid w:val="005C0D13"/>
    <w:rsid w:val="0060413A"/>
    <w:rsid w:val="0060463A"/>
    <w:rsid w:val="00625B23"/>
    <w:rsid w:val="00641A88"/>
    <w:rsid w:val="00674DEE"/>
    <w:rsid w:val="00675775"/>
    <w:rsid w:val="0067668B"/>
    <w:rsid w:val="00691B7F"/>
    <w:rsid w:val="006B01AF"/>
    <w:rsid w:val="006C1028"/>
    <w:rsid w:val="0074305B"/>
    <w:rsid w:val="007572A4"/>
    <w:rsid w:val="00771295"/>
    <w:rsid w:val="007818F7"/>
    <w:rsid w:val="007B45C0"/>
    <w:rsid w:val="007E5C9C"/>
    <w:rsid w:val="007F295F"/>
    <w:rsid w:val="008035DD"/>
    <w:rsid w:val="00841E90"/>
    <w:rsid w:val="00851C77"/>
    <w:rsid w:val="00860C80"/>
    <w:rsid w:val="008653C4"/>
    <w:rsid w:val="008710BE"/>
    <w:rsid w:val="00885EEB"/>
    <w:rsid w:val="008874E0"/>
    <w:rsid w:val="008A15BD"/>
    <w:rsid w:val="008A2038"/>
    <w:rsid w:val="008A2F82"/>
    <w:rsid w:val="009428CC"/>
    <w:rsid w:val="0094345D"/>
    <w:rsid w:val="009439C6"/>
    <w:rsid w:val="00950874"/>
    <w:rsid w:val="009907C5"/>
    <w:rsid w:val="00993E99"/>
    <w:rsid w:val="0099425B"/>
    <w:rsid w:val="009A74D1"/>
    <w:rsid w:val="009F01A4"/>
    <w:rsid w:val="009F3E55"/>
    <w:rsid w:val="00A24A82"/>
    <w:rsid w:val="00A76925"/>
    <w:rsid w:val="00AA737D"/>
    <w:rsid w:val="00AF3D1D"/>
    <w:rsid w:val="00B41988"/>
    <w:rsid w:val="00B56AB7"/>
    <w:rsid w:val="00B955C5"/>
    <w:rsid w:val="00BD0B64"/>
    <w:rsid w:val="00BE28F2"/>
    <w:rsid w:val="00C01E26"/>
    <w:rsid w:val="00C842D3"/>
    <w:rsid w:val="00C96597"/>
    <w:rsid w:val="00D03F42"/>
    <w:rsid w:val="00D11EC4"/>
    <w:rsid w:val="00D136C2"/>
    <w:rsid w:val="00D270F2"/>
    <w:rsid w:val="00D526CB"/>
    <w:rsid w:val="00D73F74"/>
    <w:rsid w:val="00D916CD"/>
    <w:rsid w:val="00D96A60"/>
    <w:rsid w:val="00DA1EC5"/>
    <w:rsid w:val="00E02809"/>
    <w:rsid w:val="00E16F6D"/>
    <w:rsid w:val="00E7341F"/>
    <w:rsid w:val="00EA7693"/>
    <w:rsid w:val="00EC0D01"/>
    <w:rsid w:val="00EC6F64"/>
    <w:rsid w:val="00F0419F"/>
    <w:rsid w:val="00F106D9"/>
    <w:rsid w:val="00F23309"/>
    <w:rsid w:val="00F94F98"/>
    <w:rsid w:val="00F9780A"/>
    <w:rsid w:val="00FC1832"/>
    <w:rsid w:val="00FD217D"/>
    <w:rsid w:val="00FD400A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FC598"/>
  <w15:chartTrackingRefBased/>
  <w15:docId w15:val="{15357E04-9EA4-4F6E-9BC2-CE45B677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2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70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708D7"/>
  </w:style>
  <w:style w:type="paragraph" w:styleId="Sidfot">
    <w:name w:val="footer"/>
    <w:basedOn w:val="Normal"/>
    <w:link w:val="SidfotChar"/>
    <w:uiPriority w:val="99"/>
    <w:unhideWhenUsed/>
    <w:rsid w:val="00370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708D7"/>
  </w:style>
  <w:style w:type="character" w:styleId="Kommentarsreferens">
    <w:name w:val="annotation reference"/>
    <w:basedOn w:val="Standardstycketeckensnitt"/>
    <w:uiPriority w:val="99"/>
    <w:semiHidden/>
    <w:unhideWhenUsed/>
    <w:rsid w:val="006B01A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B01A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B01A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B01A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B01AF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0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01A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22A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F3884BD8C64D045A2CD359F7B1042D5" ma:contentTypeVersion="12" ma:contentTypeDescription="Luo uusi asiakirja." ma:contentTypeScope="" ma:versionID="61930031e9490e1d9bed9efd04706519">
  <xsd:schema xmlns:xsd="http://www.w3.org/2001/XMLSchema" xmlns:xs="http://www.w3.org/2001/XMLSchema" xmlns:p="http://schemas.microsoft.com/office/2006/metadata/properties" xmlns:ns3="0dd6ed93-1b85-4d8a-9c1a-81b122d6e434" xmlns:ns4="13663cd6-5a99-431e-95ea-9934f9bd40f1" targetNamespace="http://schemas.microsoft.com/office/2006/metadata/properties" ma:root="true" ma:fieldsID="189bb3b2003cb3c12cdb35a0f7ce2064" ns3:_="" ns4:_="">
    <xsd:import namespace="0dd6ed93-1b85-4d8a-9c1a-81b122d6e434"/>
    <xsd:import namespace="13663cd6-5a99-431e-95ea-9934f9bd40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ed93-1b85-4d8a-9c1a-81b122d6e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63cd6-5a99-431e-95ea-9934f9bd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d6ed93-1b85-4d8a-9c1a-81b122d6e434" xsi:nil="true"/>
  </documentManagement>
</p:properties>
</file>

<file path=customXml/itemProps1.xml><?xml version="1.0" encoding="utf-8"?>
<ds:datastoreItem xmlns:ds="http://schemas.openxmlformats.org/officeDocument/2006/customXml" ds:itemID="{478A2116-3449-49D5-BAFE-371E16D1F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ed93-1b85-4d8a-9c1a-81b122d6e434"/>
    <ds:schemaRef ds:uri="13663cd6-5a99-431e-95ea-9934f9bd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E270A-3F74-43E7-A319-0019360C77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72383B-BE88-4111-8F28-85980437F50F}">
  <ds:schemaRefs>
    <ds:schemaRef ds:uri="http://schemas.microsoft.com/office/2006/metadata/properties"/>
    <ds:schemaRef ds:uri="0dd6ed93-1b85-4d8a-9c1a-81b122d6e43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3663cd6-5a99-431e-95ea-9934f9bd40f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2778</Characters>
  <Application>Microsoft Office Word</Application>
  <DocSecurity>4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Kauniainen Grankulla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Salomaa</dc:creator>
  <cp:keywords/>
  <dc:description/>
  <cp:lastModifiedBy>Laura Salomaa</cp:lastModifiedBy>
  <cp:revision>2</cp:revision>
  <cp:lastPrinted>2022-10-12T05:09:00Z</cp:lastPrinted>
  <dcterms:created xsi:type="dcterms:W3CDTF">2023-02-27T07:39:00Z</dcterms:created>
  <dcterms:modified xsi:type="dcterms:W3CDTF">2023-02-27T07:39:00Z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0x0101002F3884BD8C64D045A2CD359F7B1042D5</vt:lpwstr>
  </property>
</Properties>
</file>